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D0A16" w14:textId="77777777" w:rsidR="00A45C84" w:rsidRPr="00F4575A" w:rsidRDefault="00A45C84" w:rsidP="00A17233">
      <w:pPr>
        <w:jc w:val="distribute"/>
        <w:rPr>
          <w:rFonts w:ascii="標楷體" w:eastAsia="標楷體" w:hAnsi="標楷體"/>
          <w:bCs/>
        </w:rPr>
      </w:pPr>
      <w:r w:rsidRPr="00F4575A">
        <w:rPr>
          <w:rFonts w:ascii="標楷體" w:eastAsia="標楷體" w:hAnsi="標楷體" w:hint="eastAsia"/>
          <w:bCs/>
        </w:rPr>
        <w:t>花蓮縣花蓮市明義</w:t>
      </w:r>
      <w:r w:rsidR="00434333" w:rsidRPr="00F4575A">
        <w:rPr>
          <w:rFonts w:ascii="標楷體" w:eastAsia="標楷體" w:hAnsi="標楷體"/>
          <w:bCs/>
        </w:rPr>
        <w:t>國</w:t>
      </w:r>
      <w:r w:rsidRPr="00F4575A">
        <w:rPr>
          <w:rFonts w:ascii="標楷體" w:eastAsia="標楷體" w:hAnsi="標楷體" w:hint="eastAsia"/>
          <w:bCs/>
        </w:rPr>
        <w:t>民</w:t>
      </w:r>
      <w:r w:rsidR="00434333" w:rsidRPr="00F4575A">
        <w:rPr>
          <w:rFonts w:ascii="標楷體" w:eastAsia="標楷體" w:hAnsi="標楷體"/>
          <w:bCs/>
        </w:rPr>
        <w:t>小</w:t>
      </w:r>
      <w:r w:rsidRPr="00F4575A">
        <w:rPr>
          <w:rFonts w:ascii="標楷體" w:eastAsia="標楷體" w:hAnsi="標楷體" w:hint="eastAsia"/>
          <w:bCs/>
        </w:rPr>
        <w:t>學 108學年度第一學期三年級</w:t>
      </w:r>
      <w:r w:rsidR="00434333" w:rsidRPr="00F4575A">
        <w:rPr>
          <w:rFonts w:ascii="標楷體" w:eastAsia="標楷體" w:hAnsi="標楷體"/>
          <w:bCs/>
        </w:rPr>
        <w:t>自然科</w:t>
      </w:r>
      <w:r w:rsidRPr="00F4575A">
        <w:rPr>
          <w:rFonts w:ascii="標楷體" w:eastAsia="標楷體" w:hAnsi="標楷體" w:hint="eastAsia"/>
          <w:bCs/>
        </w:rPr>
        <w:t>期末定期評量</w:t>
      </w:r>
      <w:r w:rsidR="00434333" w:rsidRPr="00F4575A">
        <w:rPr>
          <w:rFonts w:ascii="標楷體" w:eastAsia="標楷體" w:hAnsi="標楷體"/>
          <w:bCs/>
        </w:rPr>
        <w:t>試卷</w:t>
      </w:r>
    </w:p>
    <w:p w14:paraId="53D8ECD8" w14:textId="77777777" w:rsidR="00434333" w:rsidRDefault="00A45C84" w:rsidP="00394914">
      <w:pPr>
        <w:jc w:val="right"/>
        <w:rPr>
          <w:rFonts w:ascii="新細明體" w:eastAsia="新細明體" w:hAnsi="新細明體"/>
          <w:b/>
        </w:rPr>
        <w:sectPr w:rsidR="00434333" w:rsidSect="00047262">
          <w:footerReference w:type="even" r:id="rId8"/>
          <w:footerReference w:type="default" r:id="rId9"/>
          <w:pgSz w:w="11906" w:h="16838"/>
          <w:pgMar w:top="720" w:right="720" w:bottom="720" w:left="720" w:header="850" w:footer="567" w:gutter="0"/>
          <w:cols w:space="425"/>
          <w:docGrid w:type="lines" w:linePitch="360"/>
        </w:sectPr>
      </w:pPr>
      <w:r>
        <w:rPr>
          <w:rFonts w:ascii="新細明體" w:eastAsia="新細明體" w:hAnsi="新細明體" w:hint="eastAsia"/>
          <w:b/>
        </w:rPr>
        <w:t xml:space="preserve">三 </w:t>
      </w:r>
      <w:r w:rsidR="00434333">
        <w:rPr>
          <w:rFonts w:ascii="新細明體" w:eastAsia="新細明體" w:hAnsi="新細明體"/>
          <w:b/>
        </w:rPr>
        <w:t>年____</w:t>
      </w:r>
      <w:r w:rsidR="0062272A">
        <w:rPr>
          <w:rFonts w:ascii="新細明體" w:eastAsia="新細明體" w:hAnsi="新細明體"/>
          <w:b/>
        </w:rPr>
        <w:t>__</w:t>
      </w:r>
      <w:r w:rsidR="00434333">
        <w:rPr>
          <w:rFonts w:ascii="新細明體" w:eastAsia="新細明體" w:hAnsi="新細明體"/>
          <w:b/>
        </w:rPr>
        <w:t>班</w:t>
      </w:r>
      <w:r>
        <w:rPr>
          <w:rFonts w:ascii="新細明體" w:eastAsia="新細明體" w:hAnsi="新細明體"/>
          <w:b/>
        </w:rPr>
        <w:t>____</w:t>
      </w:r>
      <w:r w:rsidR="0062272A">
        <w:rPr>
          <w:rFonts w:ascii="新細明體" w:eastAsia="新細明體" w:hAnsi="新細明體"/>
          <w:b/>
        </w:rPr>
        <w:t>__</w:t>
      </w:r>
      <w:r>
        <w:rPr>
          <w:rFonts w:ascii="新細明體" w:eastAsia="新細明體" w:hAnsi="新細明體" w:hint="eastAsia"/>
          <w:b/>
        </w:rPr>
        <w:t>號</w:t>
      </w:r>
      <w:r w:rsidR="00434333">
        <w:rPr>
          <w:rFonts w:ascii="新細明體" w:eastAsia="新細明體" w:hAnsi="新細明體"/>
          <w:b/>
        </w:rPr>
        <w:t xml:space="preserve">  姓名：__________</w:t>
      </w:r>
      <w:r w:rsidR="0062272A">
        <w:rPr>
          <w:rFonts w:ascii="新細明體" w:eastAsia="新細明體" w:hAnsi="新細明體"/>
          <w:b/>
        </w:rPr>
        <w:t>__</w:t>
      </w:r>
      <w:r w:rsidR="00F4575A">
        <w:rPr>
          <w:rFonts w:ascii="新細明體" w:eastAsia="新細明體" w:hAnsi="新細明體" w:hint="eastAsia"/>
          <w:b/>
        </w:rPr>
        <w:t xml:space="preserve">  家長簽名</w:t>
      </w:r>
      <w:r w:rsidR="00F4575A">
        <w:rPr>
          <w:rFonts w:ascii="新細明體" w:eastAsia="新細明體" w:hAnsi="新細明體"/>
          <w:b/>
        </w:rPr>
        <w:t>：__________</w:t>
      </w:r>
      <w:r w:rsidR="00F4575A">
        <w:rPr>
          <w:rFonts w:ascii="新細明體" w:eastAsia="新細明體" w:hAnsi="新細明體" w:hint="eastAsia"/>
          <w:b/>
        </w:rPr>
        <w:t xml:space="preserve"> </w:t>
      </w:r>
    </w:p>
    <w:p w14:paraId="4403083D" w14:textId="77777777" w:rsidR="00434333" w:rsidRPr="00F4575A" w:rsidRDefault="00434333" w:rsidP="00434333">
      <w:pPr>
        <w:snapToGrid w:val="0"/>
        <w:ind w:left="1020" w:hanging="1020"/>
        <w:rPr>
          <w:rFonts w:ascii="文鼎標楷注音" w:eastAsia="文鼎標楷注音" w:hAnsi="標楷體" w:cs="Times New Roman"/>
          <w:szCs w:val="24"/>
        </w:rPr>
      </w:pPr>
      <w:r w:rsidRPr="00F4575A">
        <w:rPr>
          <w:rFonts w:ascii="標楷體" w:eastAsia="標楷體" w:hAnsi="標楷體" w:cs="Times New Roman"/>
          <w:b/>
          <w:color w:val="191800"/>
          <w:szCs w:val="24"/>
        </w:rPr>
        <w:t>一、</w:t>
      </w:r>
      <w:r w:rsidRPr="00F4575A">
        <w:rPr>
          <w:rFonts w:ascii="標楷體" w:eastAsia="標楷體" w:hAnsi="標楷體" w:cs="Times New Roman"/>
          <w:b/>
          <w:szCs w:val="24"/>
        </w:rPr>
        <w:t>選擇題</w:t>
      </w:r>
      <w:r w:rsidRPr="00F4575A">
        <w:rPr>
          <w:rFonts w:ascii="標楷體" w:eastAsia="標楷體" w:hAnsi="標楷體" w:cs="Times New Roman"/>
          <w:szCs w:val="24"/>
        </w:rPr>
        <w:t>：</w:t>
      </w:r>
      <w:r w:rsidR="00047262">
        <w:rPr>
          <w:rFonts w:ascii="標楷體" w:eastAsia="標楷體" w:hAnsi="標楷體" w:cs="Times New Roman" w:hint="eastAsia"/>
          <w:szCs w:val="24"/>
        </w:rPr>
        <w:t>(每題2分，共1</w:t>
      </w:r>
      <w:r w:rsidR="00E62672">
        <w:rPr>
          <w:rFonts w:ascii="標楷體" w:eastAsia="標楷體" w:hAnsi="標楷體" w:cs="Times New Roman" w:hint="eastAsia"/>
          <w:szCs w:val="24"/>
        </w:rPr>
        <w:t>8</w:t>
      </w:r>
      <w:r w:rsidR="00047262">
        <w:rPr>
          <w:rFonts w:ascii="標楷體" w:eastAsia="標楷體" w:hAnsi="標楷體" w:cs="Times New Roman" w:hint="eastAsia"/>
          <w:szCs w:val="24"/>
        </w:rPr>
        <w:t>分)</w:t>
      </w:r>
    </w:p>
    <w:p w14:paraId="435FE9F8" w14:textId="05F38C3F" w:rsidR="00434333" w:rsidRPr="005B35E7" w:rsidRDefault="00434333" w:rsidP="006E6761">
      <w:pPr>
        <w:pStyle w:val="a8"/>
        <w:numPr>
          <w:ilvl w:val="0"/>
          <w:numId w:val="1"/>
        </w:numPr>
        <w:tabs>
          <w:tab w:val="left" w:pos="1020"/>
        </w:tabs>
        <w:adjustRightInd w:val="0"/>
        <w:snapToGrid w:val="0"/>
        <w:spacing w:line="144" w:lineRule="auto"/>
        <w:ind w:leftChars="0" w:left="1021" w:hanging="1021"/>
        <w:rPr>
          <w:rFonts w:ascii="文鼎標楷注音" w:eastAsia="文鼎標楷注音" w:hAnsi="Times New Roman" w:cs="Times New Roman"/>
          <w:color w:val="000000"/>
          <w:szCs w:val="24"/>
        </w:rPr>
      </w:pPr>
      <w:r w:rsidRPr="005B35E7">
        <w:rPr>
          <w:rFonts w:ascii="文鼎標楷注音" w:eastAsia="文鼎標楷注音" w:hint="eastAsia"/>
          <w:color w:val="000000"/>
          <w:szCs w:val="24"/>
        </w:rPr>
        <w:t>準備空氣砲遊戲時</w:t>
      </w:r>
      <w:r w:rsidR="00A45C84" w:rsidRPr="005B35E7">
        <w:rPr>
          <w:rFonts w:ascii="文鼎標楷注音" w:eastAsia="文鼎標楷注音" w:hint="eastAsia"/>
          <w:color w:val="000000"/>
          <w:szCs w:val="24"/>
        </w:rPr>
        <w:t>，</w:t>
      </w:r>
      <w:r w:rsidRPr="005B35E7">
        <w:rPr>
          <w:rFonts w:ascii="文鼎標楷注音" w:eastAsia="文鼎標楷注音" w:hint="eastAsia"/>
          <w:color w:val="000000"/>
          <w:szCs w:val="24"/>
        </w:rPr>
        <w:t>不需要下列哪一項材料？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①</w:t>
      </w:r>
      <w:r w:rsidRPr="005B35E7">
        <w:rPr>
          <w:rFonts w:ascii="文鼎標楷注音" w:eastAsia="文鼎標楷注音" w:hint="eastAsia"/>
          <w:color w:val="000000"/>
          <w:szCs w:val="24"/>
        </w:rPr>
        <w:t>紙杯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②</w:t>
      </w:r>
      <w:r w:rsidRPr="005B35E7">
        <w:rPr>
          <w:rFonts w:ascii="文鼎標楷注音" w:eastAsia="文鼎標楷注音" w:hint="eastAsia"/>
          <w:color w:val="000000"/>
          <w:szCs w:val="24"/>
        </w:rPr>
        <w:t>塑膠袋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③</w:t>
      </w:r>
      <w:r w:rsidR="005B35E7">
        <w:rPr>
          <w:rFonts w:ascii="文鼎標楷注音" w:eastAsia="文鼎標楷注音" w:hint="eastAsia"/>
          <w:color w:val="000000"/>
          <w:szCs w:val="24"/>
        </w:rPr>
        <w:t>橡皮擦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④</w:t>
      </w:r>
      <w:r w:rsidRPr="005B35E7">
        <w:rPr>
          <w:rFonts w:ascii="文鼎標楷注音" w:eastAsia="文鼎標楷注音" w:hint="eastAsia"/>
          <w:color w:val="000000"/>
          <w:szCs w:val="24"/>
        </w:rPr>
        <w:t>橡皮</w:t>
      </w:r>
      <w:r w:rsidR="005B35E7">
        <w:rPr>
          <w:rFonts w:ascii="文鼎標楷注音" w:eastAsia="文鼎標楷注音" w:hint="eastAsia"/>
          <w:color w:val="000000"/>
          <w:szCs w:val="24"/>
        </w:rPr>
        <w:t>筋</w:t>
      </w:r>
      <w:r w:rsidR="00F14922" w:rsidRPr="00915A3A">
        <w:rPr>
          <w:rFonts w:eastAsia="文鼎標楷注音" w:hint="eastAsia"/>
          <w:color w:val="000000"/>
          <w:szCs w:val="24"/>
        </w:rPr>
        <w:t>。</w:t>
      </w:r>
    </w:p>
    <w:p w14:paraId="519FB8D1" w14:textId="1CF29E84" w:rsidR="005B35E7" w:rsidRPr="00C21F8F" w:rsidRDefault="005B35E7" w:rsidP="006E6761">
      <w:pPr>
        <w:pStyle w:val="a8"/>
        <w:numPr>
          <w:ilvl w:val="0"/>
          <w:numId w:val="1"/>
        </w:numPr>
        <w:tabs>
          <w:tab w:val="left" w:pos="1020"/>
        </w:tabs>
        <w:adjustRightInd w:val="0"/>
        <w:snapToGrid w:val="0"/>
        <w:spacing w:line="144" w:lineRule="auto"/>
        <w:ind w:leftChars="0" w:left="1021" w:hanging="1021"/>
        <w:rPr>
          <w:rFonts w:ascii="文鼎標楷注音" w:eastAsia="文鼎標楷注音" w:hAnsi="Times New Roman" w:cs="Times New Roman"/>
          <w:color w:val="000000"/>
          <w:szCs w:val="24"/>
        </w:rPr>
      </w:pPr>
      <w:r w:rsidRPr="005B35E7">
        <w:rPr>
          <w:rFonts w:ascii="文鼎標楷注音" w:eastAsia="文鼎標楷注音" w:hint="eastAsia"/>
          <w:color w:val="000000"/>
          <w:szCs w:val="24"/>
        </w:rPr>
        <w:t>食鹽加入水中後慢慢消失，均勻散布在水中的情形稱為什麼？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①</w:t>
      </w:r>
      <w:r w:rsidRPr="005B35E7">
        <w:rPr>
          <w:rFonts w:ascii="文鼎標楷注音" w:eastAsia="文鼎標楷注音" w:hint="eastAsia"/>
          <w:color w:val="000000"/>
          <w:szCs w:val="24"/>
        </w:rPr>
        <w:t>消失現象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②</w:t>
      </w:r>
      <w:r w:rsidRPr="005B35E7">
        <w:rPr>
          <w:rFonts w:ascii="文鼎標楷注音" w:eastAsia="文鼎標楷注音" w:hint="eastAsia"/>
          <w:color w:val="000000"/>
          <w:szCs w:val="24"/>
        </w:rPr>
        <w:t>溶解現象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③</w:t>
      </w:r>
      <w:r w:rsidRPr="005B35E7">
        <w:rPr>
          <w:rFonts w:ascii="文鼎標楷注音" w:eastAsia="文鼎標楷注音" w:hint="eastAsia"/>
          <w:color w:val="000000"/>
          <w:szCs w:val="24"/>
        </w:rPr>
        <w:t>融化現象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④</w:t>
      </w:r>
      <w:r>
        <w:rPr>
          <w:rFonts w:ascii="文鼎標楷注音" w:eastAsia="文鼎標楷注音" w:hint="eastAsia"/>
          <w:color w:val="000000"/>
          <w:szCs w:val="24"/>
        </w:rPr>
        <w:t>凝固</w:t>
      </w:r>
      <w:r w:rsidRPr="005B35E7">
        <w:rPr>
          <w:rFonts w:ascii="文鼎標楷注音" w:eastAsia="文鼎標楷注音" w:hint="eastAsia"/>
          <w:color w:val="000000"/>
          <w:szCs w:val="24"/>
        </w:rPr>
        <w:t>現象</w:t>
      </w:r>
      <w:r w:rsidR="00F14922" w:rsidRPr="00915A3A">
        <w:rPr>
          <w:rFonts w:eastAsia="文鼎標楷注音" w:hint="eastAsia"/>
          <w:color w:val="000000"/>
          <w:szCs w:val="24"/>
        </w:rPr>
        <w:t>。</w:t>
      </w:r>
    </w:p>
    <w:p w14:paraId="77820F13" w14:textId="7CB01C2A" w:rsidR="005B35E7" w:rsidRPr="00C21F8F" w:rsidRDefault="005B35E7" w:rsidP="006E6761">
      <w:pPr>
        <w:pStyle w:val="a8"/>
        <w:numPr>
          <w:ilvl w:val="0"/>
          <w:numId w:val="1"/>
        </w:numPr>
        <w:tabs>
          <w:tab w:val="left" w:pos="1020"/>
        </w:tabs>
        <w:adjustRightInd w:val="0"/>
        <w:snapToGrid w:val="0"/>
        <w:spacing w:line="144" w:lineRule="auto"/>
        <w:ind w:leftChars="0" w:left="1021" w:hanging="1021"/>
        <w:rPr>
          <w:rFonts w:ascii="文鼎標楷注音" w:eastAsia="文鼎標楷注音" w:hAnsi="Times New Roman" w:cs="Times New Roman"/>
          <w:color w:val="000000"/>
          <w:szCs w:val="24"/>
        </w:rPr>
      </w:pPr>
      <w:r w:rsidRPr="00C21F8F">
        <w:rPr>
          <w:rFonts w:ascii="文鼎標楷注音" w:eastAsia="文鼎標楷注音" w:hint="eastAsia"/>
          <w:color w:val="000000"/>
          <w:szCs w:val="24"/>
        </w:rPr>
        <w:t>加入</w:t>
      </w:r>
      <w:proofErr w:type="gramStart"/>
      <w:r w:rsidRPr="00C21F8F">
        <w:rPr>
          <w:rFonts w:ascii="文鼎標楷注音" w:eastAsia="文鼎標楷注音" w:hint="eastAsia"/>
          <w:color w:val="000000"/>
          <w:szCs w:val="24"/>
        </w:rPr>
        <w:t>一平匙的</w:t>
      </w:r>
      <w:proofErr w:type="gramEnd"/>
      <w:r w:rsidRPr="00C21F8F">
        <w:rPr>
          <w:rFonts w:ascii="文鼎標楷注音" w:eastAsia="文鼎標楷注音" w:hint="eastAsia"/>
          <w:color w:val="000000"/>
          <w:szCs w:val="24"/>
        </w:rPr>
        <w:t>胡椒粒在水中後，整杯水看起來</w:t>
      </w:r>
      <w:r w:rsidR="00F60DD0">
        <w:rPr>
          <w:rFonts w:ascii="文鼎標楷注音" w:eastAsia="文鼎標楷注音" w:hint="eastAsia"/>
          <w:color w:val="000000"/>
          <w:szCs w:val="24"/>
        </w:rPr>
        <w:t>有何變化</w:t>
      </w:r>
      <w:r w:rsidRPr="00C21F8F">
        <w:rPr>
          <w:rFonts w:ascii="文鼎標楷注音" w:eastAsia="文鼎標楷注音" w:hint="eastAsia"/>
          <w:color w:val="000000"/>
          <w:szCs w:val="24"/>
        </w:rPr>
        <w:t>？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①</w:t>
      </w:r>
      <w:r w:rsidR="00D9503A" w:rsidRPr="00F60DD0">
        <w:rPr>
          <w:rFonts w:ascii="文鼎標楷注音破音一" w:eastAsia="文鼎標楷注音破音一" w:hint="eastAsia"/>
          <w:color w:val="000000"/>
          <w:szCs w:val="24"/>
        </w:rPr>
        <w:t>混</w:t>
      </w:r>
      <w:r w:rsidR="00D9503A" w:rsidRPr="00C21F8F">
        <w:rPr>
          <w:rFonts w:ascii="文鼎標楷注音" w:eastAsia="文鼎標楷注音" w:hint="eastAsia"/>
          <w:color w:val="000000"/>
          <w:szCs w:val="24"/>
        </w:rPr>
        <w:t>濁</w:t>
      </w:r>
      <w:r w:rsidR="00047262" w:rsidRPr="00C21F8F">
        <w:rPr>
          <w:rFonts w:ascii="文鼎標楷注音" w:eastAsia="文鼎標楷注音" w:hint="eastAsia"/>
          <w:color w:val="000000"/>
          <w:szCs w:val="24"/>
        </w:rPr>
        <w:t>沉澱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②</w:t>
      </w:r>
      <w:r w:rsidR="00F60DD0">
        <w:rPr>
          <w:rFonts w:ascii="文鼎標楷注音" w:eastAsia="文鼎標楷注音" w:hint="eastAsia"/>
          <w:color w:val="000000"/>
          <w:szCs w:val="24"/>
        </w:rPr>
        <w:t>沒有顆粒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③</w:t>
      </w:r>
      <w:r w:rsidR="00047262" w:rsidRPr="00C21F8F">
        <w:rPr>
          <w:rFonts w:ascii="文鼎標楷注音" w:eastAsia="文鼎標楷注音" w:hint="eastAsia"/>
          <w:color w:val="000000"/>
          <w:szCs w:val="24"/>
        </w:rPr>
        <w:t>晶瑩</w:t>
      </w:r>
      <w:r w:rsidR="00D9503A" w:rsidRPr="00833F90">
        <w:rPr>
          <w:rFonts w:ascii="文鼎標楷注音" w:eastAsia="文鼎標楷注音" w:hint="eastAsia"/>
          <w:color w:val="000000"/>
          <w:szCs w:val="24"/>
        </w:rPr>
        <w:t>剔</w:t>
      </w:r>
      <w:r w:rsidR="00D9503A" w:rsidRPr="00C21F8F">
        <w:rPr>
          <w:rFonts w:ascii="文鼎標楷注音" w:eastAsia="文鼎標楷注音" w:hint="eastAsia"/>
          <w:color w:val="000000"/>
          <w:szCs w:val="24"/>
        </w:rPr>
        <w:t>透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④</w:t>
      </w:r>
      <w:r w:rsidR="00D9503A" w:rsidRPr="00C21F8F">
        <w:rPr>
          <w:rFonts w:ascii="文鼎標楷注音" w:eastAsia="文鼎標楷注音" w:hint="eastAsia"/>
          <w:color w:val="000000"/>
          <w:szCs w:val="24"/>
        </w:rPr>
        <w:t>沒有變化</w:t>
      </w:r>
      <w:r w:rsidR="00F14922" w:rsidRPr="00915A3A">
        <w:rPr>
          <w:rFonts w:eastAsia="文鼎標楷注音" w:hint="eastAsia"/>
          <w:color w:val="000000"/>
          <w:szCs w:val="24"/>
        </w:rPr>
        <w:t>。</w:t>
      </w:r>
    </w:p>
    <w:p w14:paraId="53895459" w14:textId="33D2CF6A" w:rsidR="00434333" w:rsidRPr="00C21F8F" w:rsidRDefault="00434333" w:rsidP="006E6761">
      <w:pPr>
        <w:pStyle w:val="a8"/>
        <w:numPr>
          <w:ilvl w:val="0"/>
          <w:numId w:val="1"/>
        </w:numPr>
        <w:tabs>
          <w:tab w:val="left" w:pos="1020"/>
        </w:tabs>
        <w:adjustRightInd w:val="0"/>
        <w:snapToGrid w:val="0"/>
        <w:spacing w:line="144" w:lineRule="auto"/>
        <w:ind w:leftChars="0" w:left="1020" w:hanging="1020"/>
        <w:rPr>
          <w:rFonts w:ascii="文鼎標楷注音" w:eastAsia="文鼎標楷注音" w:hAnsi="Times New Roman" w:cs="Times New Roman"/>
          <w:color w:val="000000"/>
          <w:szCs w:val="24"/>
        </w:rPr>
      </w:pPr>
      <w:r w:rsidRPr="005B35E7">
        <w:rPr>
          <w:rFonts w:ascii="文鼎標楷注音" w:eastAsia="文鼎標楷注音" w:hint="eastAsia"/>
          <w:color w:val="000000"/>
          <w:szCs w:val="24"/>
        </w:rPr>
        <w:t>下列哪一項沒有運用到空氣的特性？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①</w:t>
      </w:r>
      <w:r w:rsidR="005B35E7" w:rsidRPr="005B35E7">
        <w:rPr>
          <w:rFonts w:ascii="文鼎標楷注音" w:eastAsia="文鼎標楷注音" w:hint="eastAsia"/>
          <w:color w:val="000000"/>
          <w:szCs w:val="24"/>
        </w:rPr>
        <w:t>製作造型氣球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②</w:t>
      </w:r>
      <w:r w:rsidRPr="005B35E7">
        <w:rPr>
          <w:rFonts w:ascii="文鼎標楷注音" w:eastAsia="文鼎標楷注音" w:hint="eastAsia"/>
          <w:color w:val="000000"/>
          <w:szCs w:val="24"/>
        </w:rPr>
        <w:t>吹風機吹頭髮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③</w:t>
      </w:r>
      <w:r w:rsidRPr="005B35E7">
        <w:rPr>
          <w:rFonts w:ascii="文鼎標楷注音" w:eastAsia="文鼎標楷注音" w:hint="eastAsia"/>
          <w:color w:val="000000"/>
          <w:szCs w:val="24"/>
        </w:rPr>
        <w:t>具有彈性的</w:t>
      </w:r>
      <w:r w:rsidR="000C717E">
        <w:rPr>
          <w:rFonts w:ascii="文鼎標楷注音" w:eastAsia="文鼎標楷注音" w:hint="eastAsia"/>
          <w:color w:val="000000"/>
          <w:szCs w:val="24"/>
        </w:rPr>
        <w:t>充氣滑梯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④</w:t>
      </w:r>
      <w:r w:rsidR="005B35E7" w:rsidRPr="005B35E7">
        <w:rPr>
          <w:rFonts w:ascii="文鼎標楷注音" w:eastAsia="文鼎標楷注音" w:hint="eastAsia"/>
          <w:color w:val="000000"/>
          <w:szCs w:val="24"/>
        </w:rPr>
        <w:t>電視機播放電影</w:t>
      </w:r>
      <w:r w:rsidR="00F14922" w:rsidRPr="00915A3A">
        <w:rPr>
          <w:rFonts w:eastAsia="文鼎標楷注音" w:hint="eastAsia"/>
          <w:color w:val="000000"/>
          <w:szCs w:val="24"/>
        </w:rPr>
        <w:t>。</w:t>
      </w:r>
    </w:p>
    <w:p w14:paraId="5675AB54" w14:textId="7CFB76C9" w:rsidR="005B35E7" w:rsidRPr="00C21F8F" w:rsidRDefault="005B35E7" w:rsidP="006E6761">
      <w:pPr>
        <w:pStyle w:val="a8"/>
        <w:numPr>
          <w:ilvl w:val="0"/>
          <w:numId w:val="1"/>
        </w:numPr>
        <w:tabs>
          <w:tab w:val="left" w:pos="1020"/>
        </w:tabs>
        <w:adjustRightInd w:val="0"/>
        <w:snapToGrid w:val="0"/>
        <w:spacing w:line="144" w:lineRule="auto"/>
        <w:ind w:leftChars="0" w:left="1020" w:hanging="1020"/>
        <w:rPr>
          <w:rFonts w:ascii="文鼎標楷注音" w:eastAsia="文鼎標楷注音" w:hAnsi="Times New Roman" w:cs="Times New Roman"/>
          <w:color w:val="000000"/>
          <w:szCs w:val="24"/>
        </w:rPr>
      </w:pPr>
      <w:r w:rsidRPr="00C21F8F">
        <w:rPr>
          <w:rFonts w:ascii="文鼎標楷注音" w:eastAsia="文鼎標楷注音" w:hint="eastAsia"/>
          <w:color w:val="000000"/>
          <w:szCs w:val="24"/>
        </w:rPr>
        <w:t>若水</w:t>
      </w:r>
      <w:r w:rsidRPr="00F82983">
        <w:rPr>
          <w:rFonts w:ascii="文鼎標楷注音破音一" w:eastAsia="文鼎標楷注音破音一" w:hint="eastAsia"/>
          <w:color w:val="000000"/>
          <w:szCs w:val="24"/>
        </w:rPr>
        <w:t>量</w:t>
      </w:r>
      <w:r w:rsidRPr="00C21F8F">
        <w:rPr>
          <w:rFonts w:ascii="文鼎標楷注音" w:eastAsia="文鼎標楷注音" w:hint="eastAsia"/>
          <w:color w:val="000000"/>
          <w:szCs w:val="24"/>
        </w:rPr>
        <w:t>相同，砂糖可以溶解10</w:t>
      </w:r>
      <w:proofErr w:type="gramStart"/>
      <w:r w:rsidRPr="00C21F8F">
        <w:rPr>
          <w:rFonts w:ascii="文鼎標楷注音" w:eastAsia="文鼎標楷注音" w:hint="eastAsia"/>
          <w:color w:val="000000"/>
          <w:szCs w:val="24"/>
        </w:rPr>
        <w:t>平匙；</w:t>
      </w:r>
      <w:proofErr w:type="gramEnd"/>
      <w:r w:rsidRPr="00C21F8F">
        <w:rPr>
          <w:rFonts w:ascii="文鼎標楷注音" w:eastAsia="文鼎標楷注音" w:hint="eastAsia"/>
          <w:color w:val="000000"/>
          <w:szCs w:val="24"/>
        </w:rPr>
        <w:t>食鹽5</w:t>
      </w:r>
      <w:proofErr w:type="gramStart"/>
      <w:r w:rsidRPr="00C21F8F">
        <w:rPr>
          <w:rFonts w:ascii="文鼎標楷注音" w:eastAsia="文鼎標楷注音" w:hint="eastAsia"/>
          <w:color w:val="000000"/>
          <w:szCs w:val="24"/>
        </w:rPr>
        <w:t>平匙。</w:t>
      </w:r>
      <w:proofErr w:type="gramEnd"/>
      <w:r w:rsidRPr="00C21F8F">
        <w:rPr>
          <w:rFonts w:ascii="文鼎標楷注音" w:eastAsia="文鼎標楷注音" w:hint="eastAsia"/>
          <w:color w:val="000000"/>
          <w:szCs w:val="24"/>
        </w:rPr>
        <w:t>下列敘述何者正確？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①</w:t>
      </w:r>
      <w:r w:rsidR="000C717E" w:rsidRPr="00C21F8F">
        <w:rPr>
          <w:rFonts w:ascii="文鼎標楷注音" w:eastAsia="文鼎標楷注音" w:hAnsi="標楷體" w:hint="eastAsia"/>
          <w:color w:val="000000"/>
          <w:szCs w:val="24"/>
        </w:rPr>
        <w:t>兩種物質的溶解</w:t>
      </w:r>
      <w:r w:rsidR="000C717E" w:rsidRPr="00C21F8F">
        <w:rPr>
          <w:rFonts w:ascii="文鼎標楷注音破音一" w:eastAsia="文鼎標楷注音破音一" w:hAnsi="標楷體" w:hint="eastAsia"/>
          <w:color w:val="000000"/>
          <w:szCs w:val="24"/>
        </w:rPr>
        <w:t>量</w:t>
      </w:r>
      <w:r w:rsidR="000C717E" w:rsidRPr="00C21F8F">
        <w:rPr>
          <w:rFonts w:ascii="文鼎標楷注音" w:eastAsia="文鼎標楷注音" w:hAnsi="標楷體" w:hint="eastAsia"/>
          <w:color w:val="000000"/>
          <w:szCs w:val="24"/>
        </w:rPr>
        <w:t>都一樣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②</w:t>
      </w:r>
      <w:r w:rsidR="000C717E" w:rsidRPr="00C21F8F">
        <w:rPr>
          <w:rFonts w:ascii="文鼎標楷注音" w:eastAsia="文鼎標楷注音" w:hAnsi="標楷體" w:hint="eastAsia"/>
          <w:color w:val="000000"/>
          <w:szCs w:val="24"/>
        </w:rPr>
        <w:t>砂糖</w:t>
      </w:r>
      <w:r w:rsidRPr="00C21F8F">
        <w:rPr>
          <w:rFonts w:ascii="文鼎標楷注音" w:eastAsia="文鼎標楷注音" w:hAnsi="標楷體" w:hint="eastAsia"/>
          <w:color w:val="000000"/>
          <w:szCs w:val="24"/>
        </w:rPr>
        <w:t>溶解</w:t>
      </w:r>
      <w:r w:rsidR="000C717E" w:rsidRPr="00C21F8F">
        <w:rPr>
          <w:rFonts w:ascii="文鼎標楷注音破音一" w:eastAsia="文鼎標楷注音破音一" w:hAnsi="標楷體" w:hint="eastAsia"/>
          <w:color w:val="000000"/>
          <w:szCs w:val="24"/>
        </w:rPr>
        <w:t>量</w:t>
      </w:r>
      <w:r w:rsidRPr="00C21F8F">
        <w:rPr>
          <w:rFonts w:ascii="文鼎標楷注音" w:eastAsia="文鼎標楷注音" w:hAnsi="標楷體" w:hint="eastAsia"/>
          <w:color w:val="000000"/>
          <w:szCs w:val="24"/>
        </w:rPr>
        <w:t>比</w:t>
      </w:r>
      <w:r w:rsidR="000C717E" w:rsidRPr="00C21F8F">
        <w:rPr>
          <w:rFonts w:ascii="文鼎標楷注音" w:eastAsia="文鼎標楷注音" w:hAnsi="細明體" w:cs="細明體" w:hint="eastAsia"/>
          <w:color w:val="000000"/>
          <w:szCs w:val="24"/>
        </w:rPr>
        <w:t>食鹽小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③</w:t>
      </w:r>
      <w:r w:rsidR="000C717E" w:rsidRPr="00C21F8F">
        <w:rPr>
          <w:rFonts w:ascii="文鼎標楷注音" w:eastAsia="文鼎標楷注音" w:hAnsi="標楷體" w:hint="eastAsia"/>
          <w:color w:val="000000"/>
          <w:szCs w:val="24"/>
        </w:rPr>
        <w:t>砂糖溶解</w:t>
      </w:r>
      <w:r w:rsidR="000C717E" w:rsidRPr="00C21F8F">
        <w:rPr>
          <w:rFonts w:ascii="文鼎標楷注音破音一" w:eastAsia="文鼎標楷注音破音一" w:hAnsi="標楷體" w:hint="eastAsia"/>
          <w:color w:val="000000"/>
          <w:szCs w:val="24"/>
        </w:rPr>
        <w:t>量</w:t>
      </w:r>
      <w:r w:rsidR="000C717E" w:rsidRPr="00C21F8F">
        <w:rPr>
          <w:rFonts w:ascii="文鼎標楷注音" w:eastAsia="文鼎標楷注音" w:hAnsi="標楷體" w:hint="eastAsia"/>
          <w:color w:val="000000"/>
          <w:szCs w:val="24"/>
        </w:rPr>
        <w:t>比</w:t>
      </w:r>
      <w:r w:rsidR="000C717E" w:rsidRPr="00C21F8F">
        <w:rPr>
          <w:rFonts w:ascii="文鼎標楷注音" w:eastAsia="文鼎標楷注音" w:hAnsi="細明體" w:cs="細明體" w:hint="eastAsia"/>
          <w:color w:val="000000"/>
          <w:szCs w:val="24"/>
        </w:rPr>
        <w:t>食鹽</w:t>
      </w:r>
      <w:r w:rsidR="000C717E" w:rsidRPr="00C21F8F">
        <w:rPr>
          <w:rFonts w:ascii="文鼎標楷注音" w:eastAsia="文鼎標楷注音" w:hAnsi="標楷體" w:hint="eastAsia"/>
          <w:color w:val="000000"/>
          <w:szCs w:val="24"/>
        </w:rPr>
        <w:t>大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④</w:t>
      </w:r>
      <w:r w:rsidRPr="00C21F8F">
        <w:rPr>
          <w:rFonts w:ascii="文鼎標楷注音" w:eastAsia="文鼎標楷注音" w:hAnsi="標楷體" w:hint="eastAsia"/>
          <w:color w:val="000000"/>
          <w:szCs w:val="24"/>
        </w:rPr>
        <w:t>無法判斷</w:t>
      </w:r>
      <w:r w:rsidR="00F14922" w:rsidRPr="00915A3A">
        <w:rPr>
          <w:rFonts w:eastAsia="文鼎標楷注音" w:hint="eastAsia"/>
          <w:color w:val="000000"/>
          <w:szCs w:val="24"/>
        </w:rPr>
        <w:t>。</w:t>
      </w:r>
    </w:p>
    <w:p w14:paraId="7B3A9CEA" w14:textId="17926C2C" w:rsidR="00C21F8F" w:rsidRPr="000E6491" w:rsidRDefault="00C21F8F" w:rsidP="000E6491">
      <w:pPr>
        <w:pStyle w:val="a8"/>
        <w:numPr>
          <w:ilvl w:val="0"/>
          <w:numId w:val="1"/>
        </w:numPr>
        <w:tabs>
          <w:tab w:val="left" w:pos="1020"/>
        </w:tabs>
        <w:adjustRightInd w:val="0"/>
        <w:snapToGrid w:val="0"/>
        <w:spacing w:line="144" w:lineRule="auto"/>
        <w:ind w:leftChars="0" w:left="1020" w:hanging="1020"/>
        <w:rPr>
          <w:rFonts w:ascii="文鼎標楷注音" w:eastAsia="文鼎標楷注音" w:hAnsi="Times New Roman" w:cs="Times New Roman"/>
          <w:color w:val="000000"/>
          <w:szCs w:val="24"/>
        </w:rPr>
      </w:pPr>
      <w:r w:rsidRPr="000E6491">
        <w:rPr>
          <w:rFonts w:ascii="文鼎標楷注音" w:eastAsia="文鼎標楷注音" w:hint="eastAsia"/>
          <w:color w:val="000000"/>
          <w:szCs w:val="24"/>
        </w:rPr>
        <w:t>下列哪一個是對「風向」的定義？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①</w:t>
      </w:r>
      <w:r w:rsidRPr="000E6491">
        <w:rPr>
          <w:rFonts w:ascii="文鼎標楷注音" w:eastAsia="文鼎標楷注音" w:hint="eastAsia"/>
          <w:color w:val="000000"/>
          <w:szCs w:val="24"/>
        </w:rPr>
        <w:t>風的來向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②</w:t>
      </w:r>
      <w:r w:rsidRPr="000E6491">
        <w:rPr>
          <w:rFonts w:ascii="文鼎標楷注音" w:eastAsia="文鼎標楷注音" w:hint="eastAsia"/>
          <w:color w:val="000000"/>
          <w:szCs w:val="24"/>
        </w:rPr>
        <w:t>風的去向</w:t>
      </w:r>
      <w:r w:rsidRPr="000E6491">
        <w:rPr>
          <w:rFonts w:ascii="文鼎標楷注音" w:eastAsia="文鼎標楷注音" w:hAnsi="MS Mincho" w:cs="細明體_HKSCS" w:hint="eastAsia"/>
          <w:color w:val="000000"/>
          <w:szCs w:val="24"/>
        </w:rPr>
        <w:t xml:space="preserve">　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③</w:t>
      </w:r>
      <w:r w:rsidRPr="000E6491">
        <w:rPr>
          <w:rFonts w:ascii="文鼎標楷注音" w:eastAsia="文鼎標楷注音" w:hint="eastAsia"/>
          <w:color w:val="000000"/>
          <w:szCs w:val="24"/>
        </w:rPr>
        <w:t>風的大小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④</w:t>
      </w:r>
      <w:r w:rsidRPr="000E6491">
        <w:rPr>
          <w:rFonts w:ascii="文鼎標楷注音" w:eastAsia="文鼎標楷注音" w:hint="eastAsia"/>
          <w:color w:val="000000"/>
          <w:szCs w:val="24"/>
        </w:rPr>
        <w:t>風的速度</w:t>
      </w:r>
      <w:r w:rsidR="00F14922" w:rsidRPr="00915A3A">
        <w:rPr>
          <w:rFonts w:eastAsia="文鼎標楷注音" w:hint="eastAsia"/>
          <w:color w:val="000000"/>
          <w:szCs w:val="24"/>
        </w:rPr>
        <w:t>。</w:t>
      </w:r>
    </w:p>
    <w:p w14:paraId="12A2B053" w14:textId="4A22306D" w:rsidR="006E6761" w:rsidRPr="000E6491" w:rsidRDefault="006E6761" w:rsidP="006E6761">
      <w:pPr>
        <w:pStyle w:val="a8"/>
        <w:numPr>
          <w:ilvl w:val="0"/>
          <w:numId w:val="1"/>
        </w:numPr>
        <w:tabs>
          <w:tab w:val="left" w:pos="1020"/>
        </w:tabs>
        <w:snapToGrid w:val="0"/>
        <w:spacing w:line="144" w:lineRule="auto"/>
        <w:ind w:leftChars="0" w:left="990" w:hangingChars="275" w:hanging="990"/>
        <w:rPr>
          <w:rFonts w:ascii="Times New Roman" w:eastAsia="新細明體" w:hAnsi="Times New Roman" w:cs="Times New Roman"/>
          <w:color w:val="000000"/>
          <w:szCs w:val="24"/>
        </w:rPr>
      </w:pPr>
      <w:r w:rsidRPr="006E6761">
        <w:rPr>
          <w:rFonts w:ascii="文鼎標楷注音" w:eastAsia="文鼎標楷注音" w:hint="eastAsia"/>
          <w:color w:val="000000"/>
          <w:szCs w:val="24"/>
        </w:rPr>
        <w:t>在溶解實驗中，「攪拌」的目</w:t>
      </w:r>
      <w:r w:rsidRPr="006E6761">
        <w:rPr>
          <w:rFonts w:ascii="文鼎標楷注音破音一" w:eastAsia="文鼎標楷注音破音一" w:hint="eastAsia"/>
          <w:color w:val="000000"/>
          <w:szCs w:val="24"/>
        </w:rPr>
        <w:t>的</w:t>
      </w:r>
      <w:r w:rsidRPr="006E6761">
        <w:rPr>
          <w:rFonts w:ascii="文鼎標楷注音" w:eastAsia="文鼎標楷注音" w:hint="eastAsia"/>
          <w:color w:val="000000"/>
          <w:szCs w:val="24"/>
        </w:rPr>
        <w:t>是什</w:t>
      </w:r>
      <w:r w:rsidRPr="006E6761">
        <w:rPr>
          <w:rFonts w:ascii="文鼎標楷注音破音一" w:eastAsia="文鼎標楷注音破音一" w:hint="eastAsia"/>
          <w:color w:val="000000"/>
          <w:szCs w:val="24"/>
        </w:rPr>
        <w:t>麼</w:t>
      </w:r>
      <w:r w:rsidRPr="006E6761">
        <w:rPr>
          <w:rFonts w:ascii="文鼎標楷注音" w:eastAsia="文鼎標楷注音" w:hint="eastAsia"/>
          <w:color w:val="000000"/>
          <w:szCs w:val="24"/>
        </w:rPr>
        <w:t>？</w:t>
      </w:r>
      <w:r w:rsidRPr="006E6761">
        <w:rPr>
          <w:rFonts w:ascii="MS Mincho" w:eastAsia="MS Mincho" w:hAnsi="MS Mincho" w:cs="細明體_HKSCS" w:hint="eastAsia"/>
          <w:color w:val="000000"/>
          <w:szCs w:val="24"/>
        </w:rPr>
        <w:t>①</w:t>
      </w:r>
      <w:r w:rsidR="00E62672" w:rsidRPr="006E6761">
        <w:rPr>
          <w:rFonts w:ascii="文鼎標楷注音" w:eastAsia="文鼎標楷注音" w:hint="eastAsia"/>
          <w:color w:val="000000"/>
          <w:szCs w:val="24"/>
        </w:rPr>
        <w:t>增加溶解</w:t>
      </w:r>
      <w:r w:rsidR="00E62672" w:rsidRPr="006E6761">
        <w:rPr>
          <w:rFonts w:ascii="文鼎標楷注音破音一" w:eastAsia="文鼎標楷注音破音一" w:hint="eastAsia"/>
          <w:color w:val="000000"/>
          <w:szCs w:val="24"/>
        </w:rPr>
        <w:t>量</w:t>
      </w:r>
      <w:r w:rsidRPr="006E6761">
        <w:rPr>
          <w:rFonts w:ascii="MS Mincho" w:eastAsia="MS Mincho" w:hAnsi="MS Mincho" w:cs="細明體_HKSCS" w:hint="eastAsia"/>
          <w:color w:val="000000"/>
          <w:szCs w:val="24"/>
        </w:rPr>
        <w:t>②</w:t>
      </w:r>
      <w:r w:rsidR="00E62672" w:rsidRPr="006E6761">
        <w:rPr>
          <w:rFonts w:ascii="文鼎標楷注音" w:eastAsia="文鼎標楷注音" w:hint="eastAsia"/>
          <w:color w:val="000000"/>
          <w:szCs w:val="24"/>
        </w:rPr>
        <w:t>加速溶解</w:t>
      </w:r>
      <w:r w:rsidRPr="006E6761">
        <w:rPr>
          <w:rFonts w:ascii="MS Mincho" w:eastAsia="MS Mincho" w:hAnsi="MS Mincho" w:cs="細明體_HKSCS" w:hint="eastAsia"/>
          <w:color w:val="000000"/>
          <w:szCs w:val="24"/>
        </w:rPr>
        <w:t>③</w:t>
      </w:r>
      <w:r w:rsidR="00E62672" w:rsidRPr="006E6761">
        <w:rPr>
          <w:rFonts w:ascii="文鼎標楷注音" w:eastAsia="文鼎標楷注音" w:hint="eastAsia"/>
          <w:color w:val="000000"/>
          <w:szCs w:val="24"/>
        </w:rPr>
        <w:t>減少溶解</w:t>
      </w:r>
      <w:r w:rsidR="00E62672" w:rsidRPr="006E6761">
        <w:rPr>
          <w:rFonts w:ascii="文鼎標楷注音破音一" w:eastAsia="文鼎標楷注音破音一" w:hint="eastAsia"/>
          <w:color w:val="000000"/>
          <w:szCs w:val="24"/>
        </w:rPr>
        <w:t>量</w:t>
      </w:r>
      <w:r w:rsidRPr="006E6761">
        <w:rPr>
          <w:rFonts w:ascii="MS Mincho" w:eastAsia="MS Mincho" w:hAnsi="MS Mincho" w:cs="細明體_HKSCS" w:hint="eastAsia"/>
          <w:color w:val="000000"/>
          <w:szCs w:val="24"/>
        </w:rPr>
        <w:t>④</w:t>
      </w:r>
      <w:r w:rsidRPr="006E6761">
        <w:rPr>
          <w:rFonts w:ascii="文鼎標楷注音" w:eastAsia="文鼎標楷注音" w:hint="eastAsia"/>
          <w:color w:val="000000"/>
          <w:szCs w:val="24"/>
        </w:rPr>
        <w:t>使物質均勻分布</w:t>
      </w:r>
      <w:r w:rsidR="00F14922" w:rsidRPr="00915A3A">
        <w:rPr>
          <w:rFonts w:eastAsia="文鼎標楷注音" w:hint="eastAsia"/>
          <w:color w:val="000000"/>
          <w:szCs w:val="24"/>
        </w:rPr>
        <w:t>。</w:t>
      </w:r>
    </w:p>
    <w:p w14:paraId="0653289D" w14:textId="6E7D50EB" w:rsidR="000E6491" w:rsidRPr="006E6761" w:rsidRDefault="000E6491" w:rsidP="006E6761">
      <w:pPr>
        <w:pStyle w:val="a8"/>
        <w:numPr>
          <w:ilvl w:val="0"/>
          <w:numId w:val="1"/>
        </w:numPr>
        <w:tabs>
          <w:tab w:val="left" w:pos="1020"/>
        </w:tabs>
        <w:snapToGrid w:val="0"/>
        <w:spacing w:line="144" w:lineRule="auto"/>
        <w:ind w:leftChars="0" w:left="990" w:hangingChars="275" w:hanging="990"/>
        <w:rPr>
          <w:rFonts w:ascii="Times New Roman" w:eastAsia="新細明體" w:hAnsi="Times New Roman" w:cs="Times New Roman"/>
          <w:color w:val="000000"/>
          <w:szCs w:val="24"/>
        </w:rPr>
      </w:pPr>
      <w:r w:rsidRPr="00E400B5">
        <w:rPr>
          <w:rFonts w:ascii="文鼎標楷注音" w:eastAsia="文鼎標楷注音" w:hAnsi="標楷體" w:hint="eastAsia"/>
          <w:color w:val="000000"/>
          <w:szCs w:val="24"/>
        </w:rPr>
        <w:t>使用量筒測量水</w:t>
      </w:r>
      <w:r w:rsidRPr="00E400B5">
        <w:rPr>
          <w:rFonts w:ascii="文鼎標楷注音破音一" w:eastAsia="文鼎標楷注音破音一" w:hAnsi="標楷體" w:hint="eastAsia"/>
          <w:color w:val="000000"/>
          <w:szCs w:val="24"/>
        </w:rPr>
        <w:t>量</w:t>
      </w:r>
      <w:r w:rsidRPr="00E400B5">
        <w:rPr>
          <w:rFonts w:ascii="文鼎標楷注音" w:eastAsia="文鼎標楷注音" w:hAnsi="標楷體" w:hint="eastAsia"/>
          <w:color w:val="000000"/>
          <w:szCs w:val="24"/>
        </w:rPr>
        <w:t>時</w:t>
      </w:r>
      <w:r w:rsidRPr="005B35E7">
        <w:rPr>
          <w:rFonts w:ascii="文鼎標楷注音" w:eastAsia="文鼎標楷注音" w:hAnsi="標楷體" w:hint="eastAsia"/>
          <w:color w:val="000000"/>
          <w:szCs w:val="24"/>
        </w:rPr>
        <w:t>，</w:t>
      </w:r>
      <w:r w:rsidRPr="00E400B5">
        <w:rPr>
          <w:rFonts w:ascii="文鼎標楷注音" w:eastAsia="文鼎標楷注音" w:hint="eastAsia"/>
          <w:color w:val="000000"/>
          <w:szCs w:val="24"/>
        </w:rPr>
        <w:t>眼睛該怎</w:t>
      </w:r>
      <w:r w:rsidRPr="00E400B5">
        <w:rPr>
          <w:rFonts w:ascii="文鼎標楷注音破音一" w:eastAsia="文鼎標楷注音破音一" w:hint="eastAsia"/>
          <w:color w:val="000000"/>
          <w:szCs w:val="24"/>
        </w:rPr>
        <w:t>麼</w:t>
      </w:r>
      <w:r w:rsidRPr="00E400B5">
        <w:rPr>
          <w:rFonts w:ascii="文鼎標楷注音" w:eastAsia="文鼎標楷注音" w:hint="eastAsia"/>
          <w:color w:val="000000"/>
          <w:szCs w:val="24"/>
        </w:rPr>
        <w:t>看量筒才正確？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①</w:t>
      </w:r>
      <w:r>
        <w:rPr>
          <w:rFonts w:ascii="文鼎標楷注音" w:eastAsia="文鼎標楷注音" w:hint="eastAsia"/>
          <w:color w:val="000000"/>
          <w:szCs w:val="24"/>
        </w:rPr>
        <w:t>平視水面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②</w:t>
      </w:r>
      <w:r>
        <w:rPr>
          <w:rFonts w:ascii="文鼎標楷注音" w:eastAsia="文鼎標楷注音" w:hint="eastAsia"/>
          <w:color w:val="000000"/>
          <w:szCs w:val="24"/>
        </w:rPr>
        <w:t>由下往上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③</w:t>
      </w:r>
      <w:r>
        <w:rPr>
          <w:rFonts w:ascii="文鼎標楷注音" w:eastAsia="文鼎標楷注音" w:hint="eastAsia"/>
          <w:color w:val="000000"/>
          <w:szCs w:val="24"/>
        </w:rPr>
        <w:t>由上往下</w:t>
      </w:r>
      <w:r w:rsidR="00104F8E" w:rsidRPr="00E62672">
        <w:rPr>
          <w:rFonts w:ascii="MS Mincho" w:eastAsia="MS Mincho" w:hAnsi="MS Mincho" w:cs="細明體_HKSCS" w:hint="eastAsia"/>
          <w:color w:val="000000"/>
          <w:szCs w:val="24"/>
        </w:rPr>
        <w:t>④</w:t>
      </w:r>
      <w:r>
        <w:rPr>
          <w:rFonts w:ascii="文鼎標楷注音" w:eastAsia="文鼎標楷注音" w:hint="eastAsia"/>
          <w:color w:val="000000"/>
          <w:szCs w:val="24"/>
        </w:rPr>
        <w:t>都可以</w:t>
      </w:r>
      <w:r w:rsidR="00F14922" w:rsidRPr="00915A3A">
        <w:rPr>
          <w:rFonts w:eastAsia="文鼎標楷注音" w:hint="eastAsia"/>
          <w:color w:val="000000"/>
          <w:szCs w:val="24"/>
        </w:rPr>
        <w:t>。</w:t>
      </w:r>
    </w:p>
    <w:p w14:paraId="3F49B4F3" w14:textId="0CB9F4B3" w:rsidR="006E6761" w:rsidRPr="00E62672" w:rsidRDefault="006C6768" w:rsidP="00E62672">
      <w:pPr>
        <w:pStyle w:val="a8"/>
        <w:numPr>
          <w:ilvl w:val="0"/>
          <w:numId w:val="1"/>
        </w:numPr>
        <w:tabs>
          <w:tab w:val="left" w:pos="1020"/>
        </w:tabs>
        <w:snapToGrid w:val="0"/>
        <w:spacing w:line="144" w:lineRule="auto"/>
        <w:ind w:leftChars="0" w:left="990" w:hangingChars="275" w:hanging="990"/>
        <w:rPr>
          <w:rFonts w:ascii="Times New Roman" w:eastAsia="新細明體" w:hAnsi="Times New Roman" w:cs="Times New Roman"/>
          <w:color w:val="000000"/>
          <w:szCs w:val="24"/>
        </w:rPr>
      </w:pPr>
      <w:r w:rsidRPr="006C6768">
        <w:rPr>
          <w:rFonts w:ascii="文鼎標楷注音" w:eastAsia="文鼎標楷注音" w:hint="eastAsia"/>
          <w:color w:val="000000"/>
          <w:szCs w:val="24"/>
        </w:rPr>
        <w:t>在塑膠杯的杯</w:t>
      </w:r>
      <w:proofErr w:type="gramStart"/>
      <w:r w:rsidRPr="006C6768">
        <w:rPr>
          <w:rFonts w:ascii="文鼎標楷注音" w:eastAsia="文鼎標楷注音" w:hint="eastAsia"/>
          <w:color w:val="000000"/>
          <w:szCs w:val="24"/>
        </w:rPr>
        <w:t>底戳</w:t>
      </w:r>
      <w:r w:rsidRPr="006C6768">
        <w:rPr>
          <w:rFonts w:ascii="文鼎標楷注音破音一" w:eastAsia="文鼎標楷注音破音一" w:hint="eastAsia"/>
          <w:color w:val="000000"/>
          <w:szCs w:val="24"/>
        </w:rPr>
        <w:t>一</w:t>
      </w:r>
      <w:r w:rsidRPr="006C6768">
        <w:rPr>
          <w:rFonts w:ascii="文鼎標楷注音" w:eastAsia="文鼎標楷注音" w:hint="eastAsia"/>
          <w:color w:val="000000"/>
          <w:szCs w:val="24"/>
        </w:rPr>
        <w:t>個</w:t>
      </w:r>
      <w:proofErr w:type="gramEnd"/>
      <w:r w:rsidRPr="006C6768">
        <w:rPr>
          <w:rFonts w:ascii="文鼎標楷注音" w:eastAsia="文鼎標楷注音" w:hint="eastAsia"/>
          <w:color w:val="000000"/>
          <w:szCs w:val="24"/>
        </w:rPr>
        <w:t>洞</w:t>
      </w:r>
      <w:r w:rsidR="00756996" w:rsidRPr="00D36F6A">
        <w:rPr>
          <w:rFonts w:ascii="文鼎標楷注音" w:eastAsia="文鼎標楷注音" w:hint="eastAsia"/>
          <w:color w:val="000000"/>
          <w:szCs w:val="24"/>
        </w:rPr>
        <w:t>，杯口</w:t>
      </w:r>
      <w:r w:rsidR="00756996" w:rsidRPr="00D36F6A">
        <w:rPr>
          <w:rFonts w:ascii="文鼎標楷注音破音一" w:eastAsia="文鼎標楷注音破音一" w:hint="eastAsia"/>
          <w:color w:val="000000"/>
          <w:szCs w:val="24"/>
        </w:rPr>
        <w:t>朝</w:t>
      </w:r>
      <w:r w:rsidR="00756996" w:rsidRPr="00D36F6A">
        <w:rPr>
          <w:rFonts w:ascii="文鼎標楷注音" w:eastAsia="文鼎標楷注音" w:hint="eastAsia"/>
          <w:color w:val="000000"/>
          <w:szCs w:val="24"/>
        </w:rPr>
        <w:t>下垂直放入水中，</w:t>
      </w:r>
      <w:r w:rsidRPr="00D36F6A">
        <w:rPr>
          <w:rFonts w:ascii="文鼎標楷注音" w:eastAsia="文鼎標楷注音" w:hint="eastAsia"/>
          <w:color w:val="000000"/>
          <w:szCs w:val="24"/>
        </w:rPr>
        <w:t>水中</w:t>
      </w:r>
      <w:r>
        <w:rPr>
          <w:rFonts w:ascii="文鼎標楷注音" w:eastAsia="文鼎標楷注音" w:hint="eastAsia"/>
          <w:color w:val="000000"/>
          <w:szCs w:val="24"/>
        </w:rPr>
        <w:t>的</w:t>
      </w:r>
      <w:r w:rsidR="00A85A8D">
        <w:rPr>
          <w:rFonts w:ascii="文鼎標楷注音" w:eastAsia="文鼎標楷注音" w:hint="eastAsia"/>
          <w:color w:val="000000"/>
          <w:szCs w:val="24"/>
        </w:rPr>
        <w:t>杯</w:t>
      </w:r>
      <w:r>
        <w:rPr>
          <w:rFonts w:ascii="文鼎標楷注音" w:eastAsia="文鼎標楷注音" w:hint="eastAsia"/>
          <w:color w:val="000000"/>
          <w:szCs w:val="24"/>
        </w:rPr>
        <w:t>子</w:t>
      </w:r>
      <w:r w:rsidR="00756996" w:rsidRPr="00D36F6A">
        <w:rPr>
          <w:rFonts w:ascii="文鼎標楷注音" w:eastAsia="文鼎標楷注音" w:hint="eastAsia"/>
          <w:color w:val="000000"/>
          <w:szCs w:val="24"/>
        </w:rPr>
        <w:t>會發生</w:t>
      </w:r>
      <w:r w:rsidR="00756996" w:rsidRPr="008013C3">
        <w:rPr>
          <w:rFonts w:ascii="文鼎標楷注音" w:eastAsia="文鼎標楷注音" w:hint="eastAsia"/>
          <w:color w:val="000000"/>
          <w:szCs w:val="24"/>
        </w:rPr>
        <w:t>什</w:t>
      </w:r>
      <w:r w:rsidR="00756996" w:rsidRPr="00D36F6A">
        <w:rPr>
          <w:rFonts w:ascii="文鼎標楷注音破音一" w:eastAsia="文鼎標楷注音破音一" w:hint="eastAsia"/>
          <w:color w:val="000000"/>
          <w:szCs w:val="24"/>
        </w:rPr>
        <w:t>麼</w:t>
      </w:r>
      <w:r w:rsidR="00756996" w:rsidRPr="00D36F6A">
        <w:rPr>
          <w:rFonts w:ascii="文鼎標楷注音" w:eastAsia="文鼎標楷注音" w:hint="eastAsia"/>
          <w:color w:val="000000"/>
          <w:szCs w:val="24"/>
        </w:rPr>
        <w:t>情形？</w:t>
      </w:r>
      <w:r w:rsidR="006E6761" w:rsidRPr="00E62672">
        <w:rPr>
          <w:rFonts w:ascii="MS Mincho" w:eastAsia="MS Mincho" w:hAnsi="MS Mincho" w:cs="細明體_HKSCS" w:hint="eastAsia"/>
          <w:color w:val="000000"/>
          <w:szCs w:val="24"/>
        </w:rPr>
        <w:t>①</w:t>
      </w:r>
      <w:r w:rsidR="00F652CD">
        <w:rPr>
          <w:rFonts w:ascii="文鼎標楷注音" w:eastAsia="文鼎標楷注音" w:hint="eastAsia"/>
          <w:color w:val="000000"/>
          <w:szCs w:val="24"/>
        </w:rPr>
        <w:t>水位不會上升</w:t>
      </w:r>
      <w:r w:rsidR="006E6761" w:rsidRPr="00E62672">
        <w:rPr>
          <w:rFonts w:ascii="MS Mincho" w:eastAsia="MS Mincho" w:hAnsi="MS Mincho" w:cs="細明體_HKSCS" w:hint="eastAsia"/>
          <w:color w:val="000000"/>
          <w:szCs w:val="24"/>
        </w:rPr>
        <w:t>②</w:t>
      </w:r>
      <w:r w:rsidR="00E62672" w:rsidRPr="00E62672">
        <w:rPr>
          <w:rFonts w:ascii="文鼎標楷注音" w:eastAsia="文鼎標楷注音" w:hint="eastAsia"/>
          <w:color w:val="000000"/>
          <w:szCs w:val="24"/>
        </w:rPr>
        <w:t>杯</w:t>
      </w:r>
      <w:r w:rsidR="00F14922">
        <w:rPr>
          <w:rFonts w:ascii="文鼎標楷注音" w:eastAsia="文鼎標楷注音" w:hint="eastAsia"/>
          <w:color w:val="000000"/>
          <w:szCs w:val="24"/>
        </w:rPr>
        <w:t>子形狀改變</w:t>
      </w:r>
      <w:r w:rsidR="006E6761" w:rsidRPr="00E62672">
        <w:rPr>
          <w:rFonts w:ascii="MS Mincho" w:eastAsia="MS Mincho" w:hAnsi="MS Mincho" w:cs="細明體_HKSCS" w:hint="eastAsia"/>
          <w:color w:val="000000"/>
          <w:szCs w:val="24"/>
        </w:rPr>
        <w:t>③</w:t>
      </w:r>
      <w:r w:rsidR="006E6761" w:rsidRPr="00E62672">
        <w:rPr>
          <w:rFonts w:ascii="文鼎標楷注音" w:eastAsia="文鼎標楷注音" w:hint="eastAsia"/>
          <w:color w:val="000000"/>
          <w:szCs w:val="24"/>
        </w:rPr>
        <w:t>水</w:t>
      </w:r>
      <w:r w:rsidR="00F652CD">
        <w:rPr>
          <w:rFonts w:ascii="文鼎標楷注音" w:eastAsia="文鼎標楷注音" w:hint="eastAsia"/>
          <w:color w:val="000000"/>
          <w:szCs w:val="24"/>
        </w:rPr>
        <w:t>無法</w:t>
      </w:r>
      <w:r w:rsidR="006E6761" w:rsidRPr="00E62672">
        <w:rPr>
          <w:rFonts w:ascii="文鼎標楷注音" w:eastAsia="文鼎標楷注音" w:hint="eastAsia"/>
          <w:color w:val="000000"/>
          <w:szCs w:val="24"/>
        </w:rPr>
        <w:t>進入杯中</w:t>
      </w:r>
      <w:r w:rsidR="006E6761" w:rsidRPr="00E62672">
        <w:rPr>
          <w:rFonts w:ascii="MS Mincho" w:eastAsia="MS Mincho" w:hAnsi="MS Mincho" w:cs="細明體_HKSCS" w:hint="eastAsia"/>
          <w:color w:val="000000"/>
          <w:szCs w:val="24"/>
        </w:rPr>
        <w:t>④</w:t>
      </w:r>
      <w:r>
        <w:rPr>
          <w:rFonts w:ascii="文鼎標楷注音" w:eastAsia="文鼎標楷注音" w:hint="eastAsia"/>
          <w:color w:val="000000"/>
          <w:szCs w:val="24"/>
        </w:rPr>
        <w:t>杯底</w:t>
      </w:r>
      <w:r w:rsidR="00F652CD">
        <w:rPr>
          <w:rFonts w:ascii="文鼎標楷注音" w:eastAsia="文鼎標楷注音" w:hint="eastAsia"/>
          <w:color w:val="000000"/>
          <w:szCs w:val="24"/>
        </w:rPr>
        <w:t>的洞</w:t>
      </w:r>
      <w:r>
        <w:rPr>
          <w:rFonts w:ascii="文鼎標楷注音" w:eastAsia="文鼎標楷注音" w:hint="eastAsia"/>
          <w:color w:val="000000"/>
          <w:szCs w:val="24"/>
        </w:rPr>
        <w:t>冒出氣泡</w:t>
      </w:r>
      <w:r w:rsidR="00F14922" w:rsidRPr="00915A3A">
        <w:rPr>
          <w:rFonts w:eastAsia="文鼎標楷注音" w:hint="eastAsia"/>
          <w:color w:val="000000"/>
          <w:szCs w:val="24"/>
        </w:rPr>
        <w:t>。</w:t>
      </w:r>
    </w:p>
    <w:p w14:paraId="09AFA4AC" w14:textId="77777777" w:rsidR="00434333" w:rsidRPr="00F4575A" w:rsidRDefault="00434333" w:rsidP="00047262">
      <w:pPr>
        <w:tabs>
          <w:tab w:val="left" w:pos="1020"/>
        </w:tabs>
        <w:adjustRightInd w:val="0"/>
        <w:snapToGrid w:val="0"/>
        <w:spacing w:line="240" w:lineRule="atLeast"/>
        <w:ind w:left="482" w:hanging="482"/>
        <w:rPr>
          <w:rFonts w:ascii="標楷體" w:eastAsia="標楷體" w:hAnsi="標楷體" w:cs="Times New Roman"/>
          <w:szCs w:val="24"/>
        </w:rPr>
      </w:pPr>
      <w:r w:rsidRPr="00F4575A">
        <w:rPr>
          <w:rFonts w:ascii="標楷體" w:eastAsia="標楷體" w:hAnsi="標楷體" w:cs="Times New Roman"/>
          <w:b/>
          <w:color w:val="191800"/>
          <w:szCs w:val="24"/>
        </w:rPr>
        <w:t>二、</w:t>
      </w:r>
      <w:r w:rsidR="00D9503A">
        <w:rPr>
          <w:rFonts w:ascii="標楷體" w:eastAsia="標楷體" w:hAnsi="標楷體" w:cs="Times New Roman" w:hint="eastAsia"/>
          <w:b/>
          <w:szCs w:val="24"/>
        </w:rPr>
        <w:t>是非題</w:t>
      </w:r>
      <w:r w:rsidRPr="00F4575A">
        <w:rPr>
          <w:rFonts w:ascii="標楷體" w:eastAsia="標楷體" w:hAnsi="標楷體" w:cs="Times New Roman"/>
          <w:szCs w:val="24"/>
        </w:rPr>
        <w:t>：</w:t>
      </w:r>
      <w:r w:rsidR="0029180C">
        <w:rPr>
          <w:rFonts w:ascii="標楷體" w:eastAsia="標楷體" w:hAnsi="標楷體" w:cs="Times New Roman" w:hint="eastAsia"/>
          <w:szCs w:val="24"/>
        </w:rPr>
        <w:t>(每題2分，共</w:t>
      </w:r>
      <w:r w:rsidR="00374A09">
        <w:rPr>
          <w:rFonts w:ascii="標楷體" w:eastAsia="標楷體" w:hAnsi="標楷體" w:cs="Times New Roman" w:hint="eastAsia"/>
          <w:szCs w:val="24"/>
        </w:rPr>
        <w:t>4</w:t>
      </w:r>
      <w:r w:rsidR="00694E39">
        <w:rPr>
          <w:rFonts w:ascii="標楷體" w:eastAsia="標楷體" w:hAnsi="標楷體" w:cs="Times New Roman" w:hint="eastAsia"/>
          <w:szCs w:val="24"/>
        </w:rPr>
        <w:t>6</w:t>
      </w:r>
      <w:r w:rsidR="0029180C">
        <w:rPr>
          <w:rFonts w:ascii="標楷體" w:eastAsia="標楷體" w:hAnsi="標楷體" w:cs="Times New Roman" w:hint="eastAsia"/>
          <w:szCs w:val="24"/>
        </w:rPr>
        <w:t>分)</w:t>
      </w:r>
    </w:p>
    <w:p w14:paraId="324D1E85" w14:textId="521AB7AC" w:rsidR="00047262" w:rsidRPr="0029180C" w:rsidRDefault="00047262" w:rsidP="00C3521F">
      <w:pPr>
        <w:pStyle w:val="a8"/>
        <w:numPr>
          <w:ilvl w:val="0"/>
          <w:numId w:val="2"/>
        </w:numPr>
        <w:tabs>
          <w:tab w:val="left" w:pos="567"/>
        </w:tabs>
        <w:adjustRightInd w:val="0"/>
        <w:snapToGrid w:val="0"/>
        <w:spacing w:line="144" w:lineRule="auto"/>
        <w:ind w:leftChars="0" w:left="281" w:hangingChars="78" w:hanging="281"/>
        <w:rPr>
          <w:rFonts w:ascii="Times New Roman" w:eastAsia="新細明體" w:hAnsi="Times New Roman" w:cs="Times New Roman"/>
          <w:color w:val="000000"/>
          <w:szCs w:val="24"/>
        </w:rPr>
      </w:pPr>
      <w:r w:rsidRPr="00047262">
        <w:rPr>
          <w:rFonts w:eastAsia="文鼎標楷注音" w:hint="eastAsia"/>
          <w:color w:val="000000"/>
          <w:szCs w:val="24"/>
        </w:rPr>
        <w:t>進行食鹽溶解的實驗時，應該如何操作？</w:t>
      </w:r>
      <w:r w:rsidR="00F82983">
        <w:rPr>
          <w:rFonts w:ascii="文鼎標楷注音" w:eastAsia="文鼎標楷注音" w:hint="eastAsia"/>
          <w:color w:val="000000"/>
          <w:szCs w:val="24"/>
        </w:rPr>
        <w:t>對的</w:t>
      </w:r>
      <w:r w:rsidR="00F82983" w:rsidRPr="000E6491">
        <w:rPr>
          <w:rFonts w:ascii="文鼎標楷注音" w:eastAsia="文鼎標楷注音" w:hint="eastAsia"/>
          <w:color w:val="000000"/>
          <w:szCs w:val="24"/>
        </w:rPr>
        <w:t>打</w:t>
      </w:r>
      <w:r w:rsidR="00F82983" w:rsidRPr="000E6491">
        <w:rPr>
          <w:rFonts w:ascii="標楷體" w:eastAsia="標楷體" w:hAnsi="標楷體" w:hint="eastAsia"/>
          <w:color w:val="000000"/>
          <w:szCs w:val="24"/>
        </w:rPr>
        <w:t>○</w:t>
      </w:r>
      <w:r w:rsidR="00F82983" w:rsidRPr="000E6491">
        <w:rPr>
          <w:rFonts w:ascii="文鼎標楷注音" w:eastAsia="文鼎標楷注音" w:hint="eastAsia"/>
          <w:color w:val="000000"/>
          <w:szCs w:val="24"/>
        </w:rPr>
        <w:t>，</w:t>
      </w:r>
      <w:r w:rsidR="00F82983">
        <w:rPr>
          <w:rFonts w:ascii="文鼎標楷注音" w:eastAsia="文鼎標楷注音" w:hint="eastAsia"/>
          <w:color w:val="000000"/>
          <w:szCs w:val="24"/>
        </w:rPr>
        <w:t>錯</w:t>
      </w:r>
      <w:r w:rsidR="00F82983" w:rsidRPr="000E6491">
        <w:rPr>
          <w:rFonts w:ascii="文鼎標楷注音" w:eastAsia="文鼎標楷注音" w:hint="eastAsia"/>
          <w:color w:val="000000"/>
          <w:szCs w:val="24"/>
        </w:rPr>
        <w:t>的打</w:t>
      </w:r>
      <w:proofErr w:type="gramStart"/>
      <w:r w:rsidR="00F82983" w:rsidRPr="000E6491">
        <w:rPr>
          <w:rFonts w:ascii="標楷體" w:eastAsia="標楷體" w:hAnsi="標楷體" w:cs="MS Mincho" w:hint="eastAsia"/>
          <w:color w:val="000000"/>
          <w:szCs w:val="24"/>
        </w:rPr>
        <w:t>╳</w:t>
      </w:r>
      <w:proofErr w:type="gramEnd"/>
      <w:r w:rsidRPr="00915A3A">
        <w:rPr>
          <w:rFonts w:eastAsia="文鼎標楷注音" w:hint="eastAsia"/>
          <w:color w:val="000000"/>
          <w:szCs w:val="24"/>
        </w:rPr>
        <w:t>：</w:t>
      </w:r>
      <w:r w:rsidRPr="00915A3A">
        <w:rPr>
          <w:rFonts w:eastAsia="文鼎標楷注音"/>
          <w:color w:val="000000"/>
          <w:szCs w:val="24"/>
        </w:rPr>
        <w:br/>
      </w:r>
      <w:r w:rsidRPr="00915A3A">
        <w:rPr>
          <w:rFonts w:eastAsia="標楷體" w:cs="Arial" w:hint="eastAsia"/>
          <w:color w:val="000000"/>
          <w:szCs w:val="24"/>
        </w:rPr>
        <w:t>(</w:t>
      </w:r>
      <w:r w:rsidRPr="00915A3A">
        <w:rPr>
          <w:rFonts w:eastAsia="標楷體" w:cs="Arial" w:hint="eastAsia"/>
          <w:color w:val="000000"/>
          <w:szCs w:val="24"/>
        </w:rPr>
        <w:t>１</w:t>
      </w:r>
      <w:r w:rsidRPr="00915A3A">
        <w:rPr>
          <w:rFonts w:eastAsia="標楷體" w:cs="Arial" w:hint="eastAsia"/>
          <w:color w:val="000000"/>
          <w:szCs w:val="24"/>
        </w:rPr>
        <w:t>)</w:t>
      </w:r>
      <w:r w:rsidRPr="00915A3A">
        <w:rPr>
          <w:rFonts w:eastAsia="文鼎標楷注音" w:hint="eastAsia"/>
          <w:color w:val="000000"/>
          <w:szCs w:val="24"/>
        </w:rPr>
        <w:t>每次</w:t>
      </w:r>
      <w:r w:rsidR="003A068A" w:rsidRPr="00915A3A">
        <w:rPr>
          <w:rFonts w:eastAsia="文鼎標楷注音" w:hint="eastAsia"/>
          <w:color w:val="000000"/>
          <w:szCs w:val="24"/>
        </w:rPr>
        <w:t>加入</w:t>
      </w:r>
      <w:r w:rsidRPr="00915A3A">
        <w:rPr>
          <w:rFonts w:eastAsia="文鼎標楷注音" w:hint="eastAsia"/>
          <w:color w:val="000000"/>
          <w:szCs w:val="24"/>
        </w:rPr>
        <w:t>食鹽</w:t>
      </w:r>
      <w:proofErr w:type="gramStart"/>
      <w:r w:rsidRPr="00915A3A">
        <w:rPr>
          <w:rFonts w:eastAsia="文鼎標楷注音" w:hint="eastAsia"/>
          <w:color w:val="000000"/>
          <w:szCs w:val="24"/>
        </w:rPr>
        <w:t>的</w:t>
      </w:r>
      <w:r w:rsidRPr="00915A3A">
        <w:rPr>
          <w:rFonts w:eastAsia="文鼎標楷注音破音一" w:hint="eastAsia"/>
          <w:color w:val="000000"/>
          <w:szCs w:val="24"/>
        </w:rPr>
        <w:t>量</w:t>
      </w:r>
      <w:r w:rsidR="003A068A">
        <w:rPr>
          <w:rFonts w:eastAsia="文鼎標楷注音" w:hint="eastAsia"/>
          <w:color w:val="000000"/>
          <w:szCs w:val="24"/>
        </w:rPr>
        <w:t>何者</w:t>
      </w:r>
      <w:proofErr w:type="gramEnd"/>
      <w:r w:rsidR="003A068A">
        <w:rPr>
          <w:rFonts w:eastAsia="文鼎標楷注音" w:hint="eastAsia"/>
          <w:color w:val="000000"/>
          <w:szCs w:val="24"/>
        </w:rPr>
        <w:t>正確</w:t>
      </w:r>
      <w:r w:rsidRPr="00915A3A">
        <w:rPr>
          <w:rFonts w:eastAsia="文鼎標楷注音" w:hint="eastAsia"/>
          <w:color w:val="000000"/>
          <w:szCs w:val="24"/>
        </w:rPr>
        <w:t>？</w:t>
      </w:r>
      <w:r w:rsidRPr="00915A3A">
        <w:rPr>
          <w:rFonts w:eastAsia="文鼎標楷注音"/>
          <w:color w:val="000000"/>
          <w:szCs w:val="24"/>
        </w:rPr>
        <w:br/>
      </w:r>
      <w:r w:rsidR="00C3521F">
        <w:rPr>
          <w:rFonts w:hint="eastAsia"/>
          <w:color w:val="000000"/>
          <w:szCs w:val="24"/>
        </w:rPr>
        <w:t xml:space="preserve">   </w:t>
      </w:r>
      <w:r w:rsidRPr="00915A3A">
        <w:rPr>
          <w:color w:val="000000"/>
          <w:szCs w:val="24"/>
        </w:rPr>
        <w:t>(</w:t>
      </w:r>
      <w:r w:rsidRPr="00915A3A">
        <w:rPr>
          <w:rFonts w:eastAsia="標楷體"/>
          <w:color w:val="000000"/>
          <w:szCs w:val="24"/>
        </w:rPr>
        <w:t xml:space="preserve">　　</w:t>
      </w:r>
      <w:r w:rsidRPr="00915A3A">
        <w:rPr>
          <w:color w:val="000000"/>
          <w:szCs w:val="24"/>
        </w:rPr>
        <w:t>)</w:t>
      </w:r>
      <w:r w:rsidRPr="00915A3A">
        <w:rPr>
          <w:rFonts w:eastAsia="MS Mincho" w:hAnsi="MS Mincho" w:hint="eastAsia"/>
          <w:color w:val="000000"/>
          <w:szCs w:val="24"/>
        </w:rPr>
        <w:t>①</w:t>
      </w:r>
      <w:r w:rsidRPr="00915A3A">
        <w:rPr>
          <w:rFonts w:eastAsia="文鼎標楷注音破音一" w:hint="eastAsia"/>
          <w:color w:val="000000"/>
          <w:szCs w:val="24"/>
        </w:rPr>
        <w:t>一</w:t>
      </w:r>
      <w:r w:rsidRPr="00915A3A">
        <w:rPr>
          <w:rFonts w:eastAsia="文鼎標楷注音" w:hint="eastAsia"/>
          <w:color w:val="000000"/>
          <w:szCs w:val="24"/>
        </w:rPr>
        <w:t>次加入固定</w:t>
      </w:r>
      <w:r w:rsidRPr="00915A3A">
        <w:rPr>
          <w:rFonts w:eastAsia="文鼎標楷注音破音二" w:hint="eastAsia"/>
          <w:color w:val="000000"/>
          <w:szCs w:val="24"/>
        </w:rPr>
        <w:t>一</w:t>
      </w:r>
      <w:r w:rsidRPr="00915A3A">
        <w:rPr>
          <w:rFonts w:eastAsia="文鼎標楷注音" w:hint="eastAsia"/>
          <w:color w:val="000000"/>
          <w:szCs w:val="24"/>
        </w:rPr>
        <w:t>平匙的</w:t>
      </w:r>
      <w:r w:rsidRPr="00915A3A">
        <w:rPr>
          <w:rFonts w:eastAsia="文鼎標楷注音破音一" w:hint="eastAsia"/>
          <w:color w:val="000000"/>
          <w:szCs w:val="24"/>
        </w:rPr>
        <w:t>量</w:t>
      </w:r>
      <w:r w:rsidRPr="00915A3A">
        <w:rPr>
          <w:rFonts w:eastAsia="文鼎標楷注音" w:hint="eastAsia"/>
          <w:color w:val="000000"/>
          <w:szCs w:val="24"/>
        </w:rPr>
        <w:t>。</w:t>
      </w:r>
      <w:r w:rsidRPr="00915A3A">
        <w:rPr>
          <w:rFonts w:eastAsia="文鼎標楷注音"/>
          <w:color w:val="000000"/>
          <w:szCs w:val="24"/>
        </w:rPr>
        <w:br/>
      </w:r>
      <w:r w:rsidR="00C3521F">
        <w:rPr>
          <w:rFonts w:hint="eastAsia"/>
          <w:color w:val="000000"/>
          <w:szCs w:val="24"/>
        </w:rPr>
        <w:t xml:space="preserve">   </w:t>
      </w:r>
      <w:r w:rsidRPr="00915A3A">
        <w:rPr>
          <w:color w:val="000000"/>
          <w:szCs w:val="24"/>
        </w:rPr>
        <w:t>(</w:t>
      </w:r>
      <w:r w:rsidRPr="00915A3A">
        <w:rPr>
          <w:rFonts w:eastAsia="標楷體"/>
          <w:color w:val="000000"/>
          <w:szCs w:val="24"/>
        </w:rPr>
        <w:t xml:space="preserve">　　</w:t>
      </w:r>
      <w:r w:rsidRPr="00915A3A">
        <w:rPr>
          <w:color w:val="000000"/>
          <w:szCs w:val="24"/>
        </w:rPr>
        <w:t>)</w:t>
      </w:r>
      <w:r w:rsidRPr="00915A3A">
        <w:rPr>
          <w:rFonts w:eastAsia="MS Mincho" w:hAnsi="MS Mincho" w:hint="eastAsia"/>
          <w:color w:val="000000"/>
          <w:szCs w:val="24"/>
        </w:rPr>
        <w:t>②</w:t>
      </w:r>
      <w:r w:rsidRPr="00915A3A">
        <w:rPr>
          <w:rFonts w:eastAsia="文鼎標楷注音破音一" w:hint="eastAsia"/>
          <w:color w:val="000000"/>
          <w:szCs w:val="24"/>
        </w:rPr>
        <w:t>一</w:t>
      </w:r>
      <w:r w:rsidRPr="00915A3A">
        <w:rPr>
          <w:rFonts w:eastAsia="文鼎標楷注音" w:hint="eastAsia"/>
          <w:color w:val="000000"/>
          <w:szCs w:val="24"/>
        </w:rPr>
        <w:t>次</w:t>
      </w:r>
      <w:r w:rsidR="00915A3A" w:rsidRPr="00915A3A">
        <w:rPr>
          <w:rFonts w:eastAsia="文鼎標楷注音" w:hint="eastAsia"/>
          <w:color w:val="000000"/>
          <w:szCs w:val="24"/>
        </w:rPr>
        <w:t>加入</w:t>
      </w:r>
      <w:r w:rsidRPr="00915A3A">
        <w:rPr>
          <w:rFonts w:eastAsia="文鼎標楷注音" w:hint="eastAsia"/>
          <w:color w:val="000000"/>
          <w:szCs w:val="24"/>
        </w:rPr>
        <w:t>半包的</w:t>
      </w:r>
      <w:r w:rsidRPr="00915A3A">
        <w:rPr>
          <w:rFonts w:eastAsia="文鼎標楷注音破音一" w:hint="eastAsia"/>
          <w:color w:val="000000"/>
          <w:szCs w:val="24"/>
        </w:rPr>
        <w:t>量</w:t>
      </w:r>
      <w:r w:rsidRPr="00915A3A">
        <w:rPr>
          <w:rFonts w:eastAsia="文鼎標楷注音" w:hint="eastAsia"/>
          <w:color w:val="000000"/>
          <w:szCs w:val="24"/>
        </w:rPr>
        <w:t>。</w:t>
      </w:r>
      <w:r w:rsidRPr="00915A3A">
        <w:rPr>
          <w:rFonts w:eastAsia="文鼎標楷注音破音一"/>
          <w:color w:val="000000"/>
          <w:szCs w:val="24"/>
        </w:rPr>
        <w:br/>
      </w:r>
      <w:r w:rsidRPr="00915A3A">
        <w:rPr>
          <w:rFonts w:eastAsia="標楷體" w:cs="Arial" w:hint="eastAsia"/>
          <w:color w:val="000000"/>
          <w:szCs w:val="24"/>
        </w:rPr>
        <w:t>(</w:t>
      </w:r>
      <w:r w:rsidRPr="00915A3A">
        <w:rPr>
          <w:rFonts w:eastAsia="標楷體" w:cs="Arial" w:hint="eastAsia"/>
          <w:color w:val="000000"/>
          <w:szCs w:val="24"/>
        </w:rPr>
        <w:t>２</w:t>
      </w:r>
      <w:r w:rsidRPr="00915A3A">
        <w:rPr>
          <w:rFonts w:eastAsia="標楷體" w:cs="Arial" w:hint="eastAsia"/>
          <w:color w:val="000000"/>
          <w:szCs w:val="24"/>
        </w:rPr>
        <w:t>)</w:t>
      </w:r>
      <w:r w:rsidR="00915A3A" w:rsidRPr="005B35E7">
        <w:rPr>
          <w:rFonts w:ascii="文鼎標楷注音" w:eastAsia="文鼎標楷注音" w:hint="eastAsia"/>
          <w:color w:val="000000"/>
          <w:szCs w:val="24"/>
        </w:rPr>
        <w:t>什</w:t>
      </w:r>
      <w:r w:rsidRPr="00915A3A">
        <w:rPr>
          <w:rFonts w:eastAsia="文鼎標楷注音破音一" w:hint="eastAsia"/>
          <w:color w:val="000000"/>
          <w:szCs w:val="24"/>
        </w:rPr>
        <w:t>麼</w:t>
      </w:r>
      <w:r w:rsidRPr="00915A3A">
        <w:rPr>
          <w:rFonts w:eastAsia="文鼎標楷注音" w:hint="eastAsia"/>
          <w:color w:val="000000"/>
          <w:szCs w:val="24"/>
        </w:rPr>
        <w:t>時候才可以再加入</w:t>
      </w:r>
      <w:proofErr w:type="gramStart"/>
      <w:r w:rsidRPr="00915A3A">
        <w:rPr>
          <w:rFonts w:eastAsia="文鼎標楷注音" w:hint="eastAsia"/>
          <w:color w:val="000000"/>
          <w:szCs w:val="24"/>
        </w:rPr>
        <w:t>下</w:t>
      </w:r>
      <w:r w:rsidRPr="00915A3A">
        <w:rPr>
          <w:rFonts w:eastAsia="文鼎標楷注音破音二" w:hint="eastAsia"/>
          <w:color w:val="000000"/>
          <w:szCs w:val="24"/>
        </w:rPr>
        <w:t>一</w:t>
      </w:r>
      <w:r w:rsidRPr="00915A3A">
        <w:rPr>
          <w:rFonts w:eastAsia="文鼎標楷注音" w:hint="eastAsia"/>
          <w:color w:val="000000"/>
          <w:szCs w:val="24"/>
        </w:rPr>
        <w:t>平匙的</w:t>
      </w:r>
      <w:proofErr w:type="gramEnd"/>
      <w:r w:rsidRPr="00915A3A">
        <w:rPr>
          <w:rFonts w:eastAsia="文鼎標楷注音" w:hint="eastAsia"/>
          <w:color w:val="000000"/>
          <w:szCs w:val="24"/>
        </w:rPr>
        <w:t>食鹽</w:t>
      </w:r>
      <w:r w:rsidRPr="00915A3A">
        <w:rPr>
          <w:rFonts w:eastAsia="文鼎標楷注音破音一" w:hint="eastAsia"/>
          <w:color w:val="000000"/>
          <w:szCs w:val="24"/>
        </w:rPr>
        <w:t>呢</w:t>
      </w:r>
      <w:r w:rsidRPr="00915A3A">
        <w:rPr>
          <w:rFonts w:eastAsia="文鼎標楷注音" w:hint="eastAsia"/>
          <w:color w:val="000000"/>
          <w:szCs w:val="24"/>
        </w:rPr>
        <w:t>？</w:t>
      </w:r>
      <w:r w:rsidRPr="00915A3A">
        <w:rPr>
          <w:rFonts w:eastAsia="文鼎標楷注音"/>
          <w:color w:val="000000"/>
          <w:szCs w:val="24"/>
        </w:rPr>
        <w:br/>
      </w:r>
      <w:r w:rsidR="00C3521F">
        <w:rPr>
          <w:rFonts w:hint="eastAsia"/>
          <w:color w:val="000000"/>
          <w:szCs w:val="24"/>
        </w:rPr>
        <w:t xml:space="preserve">   </w:t>
      </w:r>
      <w:r w:rsidRPr="00915A3A">
        <w:rPr>
          <w:color w:val="000000"/>
          <w:szCs w:val="24"/>
        </w:rPr>
        <w:t>(</w:t>
      </w:r>
      <w:r w:rsidRPr="00915A3A">
        <w:rPr>
          <w:rFonts w:eastAsia="標楷體"/>
          <w:color w:val="000000"/>
          <w:szCs w:val="24"/>
        </w:rPr>
        <w:t xml:space="preserve">　　</w:t>
      </w:r>
      <w:r w:rsidRPr="00915A3A">
        <w:rPr>
          <w:color w:val="000000"/>
          <w:szCs w:val="24"/>
        </w:rPr>
        <w:t>)</w:t>
      </w:r>
      <w:r w:rsidR="00915A3A" w:rsidRPr="00915A3A">
        <w:rPr>
          <w:rFonts w:eastAsia="MS Mincho" w:hAnsi="MS Mincho" w:hint="eastAsia"/>
          <w:color w:val="000000"/>
          <w:szCs w:val="24"/>
        </w:rPr>
        <w:t>①</w:t>
      </w:r>
      <w:r w:rsidR="00915A3A">
        <w:rPr>
          <w:rFonts w:eastAsia="文鼎標楷注音" w:hint="eastAsia"/>
          <w:color w:val="000000"/>
          <w:szCs w:val="24"/>
        </w:rPr>
        <w:t>想加就加</w:t>
      </w:r>
      <w:r w:rsidRPr="00915A3A">
        <w:rPr>
          <w:rFonts w:eastAsia="文鼎標楷注音" w:hint="eastAsia"/>
          <w:color w:val="000000"/>
          <w:szCs w:val="24"/>
        </w:rPr>
        <w:t>。</w:t>
      </w:r>
      <w:r w:rsidRPr="00915A3A">
        <w:rPr>
          <w:rFonts w:eastAsia="文鼎標楷注音"/>
          <w:color w:val="000000"/>
          <w:szCs w:val="24"/>
        </w:rPr>
        <w:br/>
      </w:r>
      <w:r w:rsidR="00C3521F">
        <w:rPr>
          <w:rFonts w:hint="eastAsia"/>
          <w:color w:val="000000"/>
          <w:szCs w:val="24"/>
        </w:rPr>
        <w:t xml:space="preserve">   </w:t>
      </w:r>
      <w:r w:rsidRPr="00915A3A">
        <w:rPr>
          <w:color w:val="000000"/>
          <w:szCs w:val="24"/>
        </w:rPr>
        <w:t>(</w:t>
      </w:r>
      <w:r w:rsidRPr="00915A3A">
        <w:rPr>
          <w:rFonts w:eastAsia="標楷體"/>
          <w:color w:val="000000"/>
          <w:szCs w:val="24"/>
        </w:rPr>
        <w:t xml:space="preserve">　　</w:t>
      </w:r>
      <w:r w:rsidRPr="00915A3A">
        <w:rPr>
          <w:color w:val="000000"/>
          <w:szCs w:val="24"/>
        </w:rPr>
        <w:t>)</w:t>
      </w:r>
      <w:r w:rsidRPr="00915A3A">
        <w:rPr>
          <w:rFonts w:eastAsia="MS Mincho" w:hAnsi="MS Mincho" w:hint="eastAsia"/>
          <w:color w:val="000000"/>
          <w:szCs w:val="24"/>
        </w:rPr>
        <w:t>②</w:t>
      </w:r>
      <w:r w:rsidR="00915A3A" w:rsidRPr="00915A3A">
        <w:rPr>
          <w:rFonts w:eastAsia="文鼎標楷注音" w:hint="eastAsia"/>
          <w:color w:val="000000"/>
          <w:szCs w:val="24"/>
        </w:rPr>
        <w:t>前</w:t>
      </w:r>
      <w:r w:rsidR="00915A3A" w:rsidRPr="00915A3A">
        <w:rPr>
          <w:rFonts w:eastAsia="文鼎標楷注音破音一" w:hint="eastAsia"/>
          <w:color w:val="000000"/>
          <w:szCs w:val="24"/>
        </w:rPr>
        <w:t>一</w:t>
      </w:r>
      <w:r w:rsidR="00915A3A" w:rsidRPr="00915A3A">
        <w:rPr>
          <w:rFonts w:eastAsia="文鼎標楷注音" w:hint="eastAsia"/>
          <w:color w:val="000000"/>
          <w:szCs w:val="24"/>
        </w:rPr>
        <w:t>次的鹽完全溶解後再加</w:t>
      </w:r>
      <w:r w:rsidRPr="00915A3A">
        <w:rPr>
          <w:rFonts w:eastAsia="文鼎標楷注音" w:hint="eastAsia"/>
          <w:color w:val="000000"/>
          <w:szCs w:val="24"/>
        </w:rPr>
        <w:t>。</w:t>
      </w:r>
      <w:r w:rsidRPr="00915A3A">
        <w:rPr>
          <w:rFonts w:eastAsia="文鼎標楷注音"/>
          <w:color w:val="000000"/>
          <w:szCs w:val="24"/>
        </w:rPr>
        <w:br/>
      </w:r>
      <w:r w:rsidRPr="00915A3A">
        <w:rPr>
          <w:rFonts w:eastAsia="標楷體" w:cs="Arial" w:hint="eastAsia"/>
          <w:color w:val="000000"/>
          <w:szCs w:val="24"/>
        </w:rPr>
        <w:t>(</w:t>
      </w:r>
      <w:r w:rsidRPr="00915A3A">
        <w:rPr>
          <w:rFonts w:eastAsia="標楷體" w:cs="Arial" w:hint="eastAsia"/>
          <w:color w:val="000000"/>
          <w:szCs w:val="24"/>
        </w:rPr>
        <w:t>３</w:t>
      </w:r>
      <w:r w:rsidRPr="00915A3A">
        <w:rPr>
          <w:rFonts w:eastAsia="標楷體" w:cs="Arial" w:hint="eastAsia"/>
          <w:color w:val="000000"/>
          <w:szCs w:val="24"/>
        </w:rPr>
        <w:t>)</w:t>
      </w:r>
      <w:r w:rsidR="00915A3A" w:rsidRPr="00047262">
        <w:rPr>
          <w:rFonts w:eastAsia="文鼎標楷注音" w:hint="eastAsia"/>
          <w:color w:val="000000"/>
          <w:szCs w:val="24"/>
        </w:rPr>
        <w:t>何</w:t>
      </w:r>
      <w:r w:rsidR="00C3521F">
        <w:rPr>
          <w:rFonts w:eastAsia="文鼎標楷注音" w:hint="eastAsia"/>
          <w:color w:val="000000"/>
          <w:szCs w:val="24"/>
        </w:rPr>
        <w:t>種狀況才是</w:t>
      </w:r>
      <w:r w:rsidR="00C63C9B">
        <w:rPr>
          <w:rFonts w:eastAsia="文鼎標楷注音" w:hint="eastAsia"/>
          <w:color w:val="000000"/>
          <w:szCs w:val="24"/>
        </w:rPr>
        <w:t>畫記食鹽溶解的</w:t>
      </w:r>
      <w:proofErr w:type="gramStart"/>
      <w:r w:rsidR="00C3521F">
        <w:rPr>
          <w:rFonts w:eastAsia="文鼎標楷注音" w:hint="eastAsia"/>
          <w:color w:val="000000"/>
          <w:szCs w:val="24"/>
        </w:rPr>
        <w:t>正確</w:t>
      </w:r>
      <w:r w:rsidR="00C63C9B">
        <w:rPr>
          <w:rFonts w:eastAsia="文鼎標楷注音" w:hint="eastAsia"/>
          <w:color w:val="000000"/>
          <w:szCs w:val="24"/>
        </w:rPr>
        <w:t>匙</w:t>
      </w:r>
      <w:r w:rsidR="00C63C9B" w:rsidRPr="00C63C9B">
        <w:rPr>
          <w:rFonts w:ascii="文鼎標楷注音破音一" w:eastAsia="文鼎標楷注音破音一" w:hint="eastAsia"/>
          <w:color w:val="000000"/>
          <w:szCs w:val="24"/>
        </w:rPr>
        <w:t>數</w:t>
      </w:r>
      <w:proofErr w:type="gramEnd"/>
      <w:r w:rsidRPr="00915A3A">
        <w:rPr>
          <w:rFonts w:eastAsia="文鼎標楷注音" w:hint="eastAsia"/>
          <w:color w:val="000000"/>
          <w:szCs w:val="24"/>
        </w:rPr>
        <w:t>？</w:t>
      </w:r>
      <w:r w:rsidRPr="00915A3A">
        <w:rPr>
          <w:rFonts w:eastAsia="文鼎標楷注音"/>
          <w:color w:val="000000"/>
          <w:szCs w:val="24"/>
        </w:rPr>
        <w:br/>
      </w:r>
      <w:r w:rsidR="00C3521F">
        <w:rPr>
          <w:rFonts w:hint="eastAsia"/>
          <w:color w:val="000000"/>
          <w:szCs w:val="24"/>
        </w:rPr>
        <w:t xml:space="preserve">   </w:t>
      </w:r>
      <w:r w:rsidRPr="00915A3A">
        <w:rPr>
          <w:color w:val="000000"/>
          <w:szCs w:val="24"/>
        </w:rPr>
        <w:t>(</w:t>
      </w:r>
      <w:r w:rsidRPr="00915A3A">
        <w:rPr>
          <w:rFonts w:eastAsia="標楷體"/>
          <w:color w:val="000000"/>
          <w:szCs w:val="24"/>
        </w:rPr>
        <w:t xml:space="preserve">　　</w:t>
      </w:r>
      <w:r w:rsidRPr="00915A3A">
        <w:rPr>
          <w:color w:val="000000"/>
          <w:szCs w:val="24"/>
        </w:rPr>
        <w:t>)</w:t>
      </w:r>
      <w:r w:rsidRPr="00915A3A">
        <w:rPr>
          <w:rFonts w:ascii="MS Mincho" w:eastAsia="MS Mincho" w:hAnsi="MS Mincho" w:hint="eastAsia"/>
          <w:color w:val="000000"/>
          <w:szCs w:val="24"/>
        </w:rPr>
        <w:t>①</w:t>
      </w:r>
      <w:r w:rsidR="00C63C9B">
        <w:rPr>
          <w:rFonts w:eastAsia="文鼎標楷注音" w:hint="eastAsia"/>
          <w:color w:val="000000"/>
          <w:szCs w:val="24"/>
        </w:rPr>
        <w:t>加入水中</w:t>
      </w:r>
      <w:r w:rsidR="00001817">
        <w:rPr>
          <w:rFonts w:eastAsia="文鼎標楷注音" w:hint="eastAsia"/>
          <w:color w:val="000000"/>
          <w:szCs w:val="24"/>
        </w:rPr>
        <w:t>的一平匙完全</w:t>
      </w:r>
      <w:r w:rsidRPr="00915A3A">
        <w:rPr>
          <w:rFonts w:eastAsia="文鼎標楷注音" w:hint="eastAsia"/>
          <w:color w:val="000000"/>
          <w:szCs w:val="24"/>
        </w:rPr>
        <w:t>溶解</w:t>
      </w:r>
      <w:r w:rsidR="00C63C9B">
        <w:rPr>
          <w:rFonts w:eastAsia="文鼎標楷注音" w:hint="eastAsia"/>
          <w:color w:val="000000"/>
          <w:szCs w:val="24"/>
        </w:rPr>
        <w:t>了</w:t>
      </w:r>
      <w:r w:rsidR="00001817">
        <w:rPr>
          <w:rFonts w:eastAsia="文鼎標楷注音" w:hint="eastAsia"/>
          <w:color w:val="000000"/>
          <w:szCs w:val="24"/>
        </w:rPr>
        <w:t>，</w:t>
      </w:r>
      <w:r w:rsidR="00756996">
        <w:rPr>
          <w:rFonts w:eastAsia="文鼎標楷注音" w:hint="eastAsia"/>
          <w:color w:val="000000"/>
          <w:szCs w:val="24"/>
        </w:rPr>
        <w:t>就</w:t>
      </w:r>
      <w:r w:rsidR="00001817">
        <w:rPr>
          <w:rFonts w:eastAsia="文鼎標楷注音" w:hint="eastAsia"/>
          <w:color w:val="000000"/>
          <w:szCs w:val="24"/>
        </w:rPr>
        <w:t>能</w:t>
      </w:r>
      <w:r w:rsidR="00C63C9B">
        <w:rPr>
          <w:rFonts w:eastAsia="文鼎標楷注音" w:hint="eastAsia"/>
          <w:color w:val="000000"/>
          <w:szCs w:val="24"/>
        </w:rPr>
        <w:t>畫</w:t>
      </w:r>
      <w:r w:rsidR="00756996">
        <w:rPr>
          <w:rFonts w:eastAsia="文鼎標楷注音" w:hint="eastAsia"/>
          <w:color w:val="000000"/>
          <w:szCs w:val="24"/>
        </w:rPr>
        <w:t>在</w:t>
      </w:r>
      <w:r w:rsidR="00C63C9B">
        <w:rPr>
          <w:rFonts w:eastAsia="文鼎標楷注音" w:hint="eastAsia"/>
          <w:color w:val="000000"/>
          <w:szCs w:val="24"/>
        </w:rPr>
        <w:t>正字表格中</w:t>
      </w:r>
      <w:r w:rsidRPr="00915A3A">
        <w:rPr>
          <w:rFonts w:eastAsia="文鼎標楷注音" w:hint="eastAsia"/>
          <w:color w:val="000000"/>
          <w:szCs w:val="24"/>
        </w:rPr>
        <w:t>。</w:t>
      </w:r>
      <w:r w:rsidRPr="00915A3A">
        <w:rPr>
          <w:rFonts w:eastAsia="文鼎標楷注音"/>
          <w:color w:val="000000"/>
          <w:szCs w:val="24"/>
        </w:rPr>
        <w:br/>
      </w:r>
      <w:r w:rsidR="00C3521F">
        <w:rPr>
          <w:rFonts w:hint="eastAsia"/>
          <w:color w:val="000000"/>
          <w:szCs w:val="24"/>
        </w:rPr>
        <w:t xml:space="preserve">   </w:t>
      </w:r>
      <w:r w:rsidRPr="00915A3A">
        <w:rPr>
          <w:color w:val="000000"/>
          <w:szCs w:val="24"/>
        </w:rPr>
        <w:t>(</w:t>
      </w:r>
      <w:r w:rsidRPr="00915A3A">
        <w:rPr>
          <w:rFonts w:eastAsia="標楷體"/>
          <w:color w:val="000000"/>
          <w:szCs w:val="24"/>
        </w:rPr>
        <w:t xml:space="preserve">　　</w:t>
      </w:r>
      <w:r w:rsidRPr="00915A3A">
        <w:rPr>
          <w:color w:val="000000"/>
          <w:szCs w:val="24"/>
        </w:rPr>
        <w:t>)</w:t>
      </w:r>
      <w:r w:rsidRPr="00915A3A">
        <w:rPr>
          <w:rFonts w:eastAsia="MS Mincho" w:hAnsi="MS Mincho" w:hint="eastAsia"/>
          <w:color w:val="000000"/>
          <w:szCs w:val="24"/>
        </w:rPr>
        <w:t>②</w:t>
      </w:r>
      <w:r w:rsidR="00001817" w:rsidRPr="00915A3A">
        <w:rPr>
          <w:rFonts w:eastAsia="文鼎標楷注音" w:hint="eastAsia"/>
          <w:color w:val="000000"/>
          <w:szCs w:val="24"/>
        </w:rPr>
        <w:t>加入</w:t>
      </w:r>
      <w:r w:rsidR="00756996">
        <w:rPr>
          <w:rFonts w:eastAsia="文鼎標楷注音" w:hint="eastAsia"/>
          <w:color w:val="000000"/>
          <w:szCs w:val="24"/>
        </w:rPr>
        <w:t>水中</w:t>
      </w:r>
      <w:r w:rsidR="00001817">
        <w:rPr>
          <w:rFonts w:eastAsia="文鼎標楷注音" w:hint="eastAsia"/>
          <w:color w:val="000000"/>
          <w:szCs w:val="24"/>
        </w:rPr>
        <w:t>的一平匙沒完全</w:t>
      </w:r>
      <w:r w:rsidR="00001817" w:rsidRPr="00915A3A">
        <w:rPr>
          <w:rFonts w:eastAsia="文鼎標楷注音" w:hint="eastAsia"/>
          <w:color w:val="000000"/>
          <w:szCs w:val="24"/>
        </w:rPr>
        <w:t>溶解</w:t>
      </w:r>
      <w:r w:rsidR="00001817">
        <w:rPr>
          <w:rFonts w:eastAsia="文鼎標楷注音" w:hint="eastAsia"/>
          <w:color w:val="000000"/>
          <w:szCs w:val="24"/>
        </w:rPr>
        <w:t>，</w:t>
      </w:r>
      <w:r w:rsidR="00756996">
        <w:rPr>
          <w:rFonts w:eastAsia="文鼎標楷注音" w:hint="eastAsia"/>
          <w:color w:val="000000"/>
          <w:szCs w:val="24"/>
        </w:rPr>
        <w:t>就</w:t>
      </w:r>
      <w:r w:rsidR="00756996">
        <w:rPr>
          <w:rFonts w:eastAsia="文鼎標楷注音" w:hint="eastAsia"/>
          <w:color w:val="000000"/>
          <w:szCs w:val="24"/>
        </w:rPr>
        <w:t>能畫在正字表格中</w:t>
      </w:r>
      <w:r w:rsidRPr="00915A3A">
        <w:rPr>
          <w:rFonts w:eastAsia="文鼎標楷注音" w:hint="eastAsia"/>
          <w:color w:val="000000"/>
          <w:szCs w:val="24"/>
        </w:rPr>
        <w:t>。</w:t>
      </w:r>
    </w:p>
    <w:p w14:paraId="5398AB75" w14:textId="6F0BB182" w:rsidR="00434333" w:rsidRPr="00E62672" w:rsidRDefault="0029180C" w:rsidP="00E62672">
      <w:pPr>
        <w:pStyle w:val="a8"/>
        <w:numPr>
          <w:ilvl w:val="0"/>
          <w:numId w:val="2"/>
        </w:numPr>
        <w:tabs>
          <w:tab w:val="left" w:pos="567"/>
        </w:tabs>
        <w:adjustRightInd w:val="0"/>
        <w:snapToGrid w:val="0"/>
        <w:spacing w:line="144" w:lineRule="auto"/>
        <w:ind w:leftChars="0" w:left="281" w:hangingChars="78" w:hanging="281"/>
        <w:rPr>
          <w:rFonts w:ascii="Times New Roman" w:eastAsia="新細明體" w:hAnsi="Times New Roman" w:cs="Times New Roman"/>
          <w:color w:val="000000"/>
          <w:szCs w:val="24"/>
        </w:rPr>
      </w:pPr>
      <w:r w:rsidRPr="0029180C">
        <w:rPr>
          <w:rFonts w:ascii="文鼎標楷注音" w:eastAsia="文鼎標楷注音" w:hint="eastAsia"/>
          <w:color w:val="000000"/>
          <w:szCs w:val="24"/>
        </w:rPr>
        <w:t>有關風向、風力的敘述，</w:t>
      </w:r>
      <w:r w:rsidR="00F14922">
        <w:rPr>
          <w:rFonts w:ascii="文鼎標楷注音" w:eastAsia="文鼎標楷注音" w:hint="eastAsia"/>
          <w:color w:val="000000"/>
          <w:szCs w:val="24"/>
        </w:rPr>
        <w:t>對的</w:t>
      </w:r>
      <w:r w:rsidR="00F14922" w:rsidRPr="000E6491">
        <w:rPr>
          <w:rFonts w:ascii="文鼎標楷注音" w:eastAsia="文鼎標楷注音" w:hint="eastAsia"/>
          <w:color w:val="000000"/>
          <w:szCs w:val="24"/>
        </w:rPr>
        <w:t>打</w:t>
      </w:r>
      <w:r w:rsidR="00F14922" w:rsidRPr="000E6491">
        <w:rPr>
          <w:rFonts w:ascii="標楷體" w:eastAsia="標楷體" w:hAnsi="標楷體" w:hint="eastAsia"/>
          <w:color w:val="000000"/>
          <w:szCs w:val="24"/>
        </w:rPr>
        <w:t>○</w:t>
      </w:r>
      <w:r w:rsidR="00F14922" w:rsidRPr="000E6491">
        <w:rPr>
          <w:rFonts w:ascii="文鼎標楷注音" w:eastAsia="文鼎標楷注音" w:hint="eastAsia"/>
          <w:color w:val="000000"/>
          <w:szCs w:val="24"/>
        </w:rPr>
        <w:t>，</w:t>
      </w:r>
      <w:r w:rsidR="00F14922">
        <w:rPr>
          <w:rFonts w:ascii="文鼎標楷注音" w:eastAsia="文鼎標楷注音" w:hint="eastAsia"/>
          <w:color w:val="000000"/>
          <w:szCs w:val="24"/>
        </w:rPr>
        <w:t>錯</w:t>
      </w:r>
      <w:r w:rsidR="00F14922" w:rsidRPr="000E6491">
        <w:rPr>
          <w:rFonts w:ascii="文鼎標楷注音" w:eastAsia="文鼎標楷注音" w:hint="eastAsia"/>
          <w:color w:val="000000"/>
          <w:szCs w:val="24"/>
        </w:rPr>
        <w:t>的打</w:t>
      </w:r>
      <w:proofErr w:type="gramStart"/>
      <w:r w:rsidR="00F14922" w:rsidRPr="000E6491">
        <w:rPr>
          <w:rFonts w:ascii="標楷體" w:eastAsia="標楷體" w:hAnsi="標楷體" w:cs="MS Mincho" w:hint="eastAsia"/>
          <w:color w:val="000000"/>
          <w:szCs w:val="24"/>
        </w:rPr>
        <w:t>╳</w:t>
      </w:r>
      <w:proofErr w:type="gramEnd"/>
      <w:r w:rsidRPr="00915A3A">
        <w:rPr>
          <w:rFonts w:eastAsia="文鼎標楷注音" w:hint="eastAsia"/>
          <w:color w:val="000000"/>
          <w:szCs w:val="24"/>
        </w:rPr>
        <w:t>：</w:t>
      </w:r>
      <w:r w:rsidRPr="0029180C">
        <w:rPr>
          <w:rFonts w:ascii="文鼎標楷注音" w:eastAsia="文鼎標楷注音" w:hint="eastAsia"/>
          <w:color w:val="000000"/>
          <w:szCs w:val="24"/>
        </w:rPr>
        <w:br/>
      </w:r>
      <w:r w:rsidRPr="0029180C">
        <w:rPr>
          <w:color w:val="000000"/>
          <w:szCs w:val="24"/>
        </w:rPr>
        <w:t>(</w:t>
      </w:r>
      <w:r w:rsidRPr="0029180C">
        <w:rPr>
          <w:rFonts w:eastAsia="標楷體"/>
          <w:color w:val="000000"/>
          <w:szCs w:val="24"/>
        </w:rPr>
        <w:t xml:space="preserve">　　</w:t>
      </w:r>
      <w:r w:rsidRPr="0029180C">
        <w:rPr>
          <w:color w:val="000000"/>
          <w:szCs w:val="24"/>
        </w:rPr>
        <w:t>)(</w:t>
      </w:r>
      <w:r w:rsidRPr="0029180C">
        <w:rPr>
          <w:rFonts w:eastAsia="標楷體" w:cs="Arial" w:hint="eastAsia"/>
          <w:color w:val="000000"/>
          <w:szCs w:val="24"/>
        </w:rPr>
        <w:t>１</w:t>
      </w:r>
      <w:r w:rsidRPr="0029180C">
        <w:rPr>
          <w:color w:val="000000"/>
          <w:szCs w:val="24"/>
        </w:rPr>
        <w:t>)</w:t>
      </w:r>
      <w:proofErr w:type="gramStart"/>
      <w:r w:rsidRPr="0029180C">
        <w:rPr>
          <w:rFonts w:ascii="文鼎標楷注音" w:eastAsia="文鼎標楷注音" w:hint="eastAsia"/>
          <w:color w:val="000000"/>
          <w:szCs w:val="24"/>
        </w:rPr>
        <w:t>國旗飄</w:t>
      </w:r>
      <w:r w:rsidRPr="0029180C">
        <w:rPr>
          <w:rFonts w:ascii="文鼎標楷注音破音一" w:eastAsia="文鼎標楷注音破音一" w:hint="eastAsia"/>
          <w:color w:val="000000"/>
          <w:szCs w:val="24"/>
        </w:rPr>
        <w:t>得</w:t>
      </w:r>
      <w:r w:rsidRPr="0029180C">
        <w:rPr>
          <w:rFonts w:ascii="文鼎標楷注音" w:eastAsia="文鼎標楷注音" w:hint="eastAsia"/>
          <w:color w:val="000000"/>
          <w:szCs w:val="24"/>
        </w:rPr>
        <w:t>愈</w:t>
      </w:r>
      <w:proofErr w:type="gramEnd"/>
      <w:r>
        <w:rPr>
          <w:rFonts w:ascii="文鼎標楷注音" w:eastAsia="文鼎標楷注音" w:hint="eastAsia"/>
          <w:color w:val="000000"/>
          <w:szCs w:val="24"/>
        </w:rPr>
        <w:t>低</w:t>
      </w:r>
      <w:r w:rsidRPr="0029180C">
        <w:rPr>
          <w:rFonts w:ascii="文鼎標楷注音" w:eastAsia="文鼎標楷注音" w:hint="eastAsia"/>
          <w:color w:val="000000"/>
          <w:szCs w:val="24"/>
        </w:rPr>
        <w:t>，表示風力愈</w:t>
      </w:r>
      <w:r>
        <w:rPr>
          <w:rFonts w:ascii="文鼎標楷注音" w:eastAsia="文鼎標楷注音" w:hint="eastAsia"/>
          <w:color w:val="000000"/>
          <w:szCs w:val="24"/>
        </w:rPr>
        <w:t>大</w:t>
      </w:r>
      <w:r w:rsidRPr="0029180C">
        <w:rPr>
          <w:rFonts w:ascii="文鼎標楷注音" w:eastAsia="文鼎標楷注音" w:hint="eastAsia"/>
          <w:color w:val="000000"/>
          <w:szCs w:val="24"/>
        </w:rPr>
        <w:t>。</w:t>
      </w:r>
      <w:r w:rsidRPr="0029180C">
        <w:rPr>
          <w:rFonts w:ascii="文鼎標楷注音" w:eastAsia="文鼎標楷注音" w:hint="eastAsia"/>
          <w:color w:val="000000"/>
          <w:szCs w:val="24"/>
        </w:rPr>
        <w:br/>
      </w:r>
      <w:r w:rsidRPr="0029180C">
        <w:rPr>
          <w:color w:val="000000"/>
          <w:szCs w:val="24"/>
        </w:rPr>
        <w:t>(</w:t>
      </w:r>
      <w:r w:rsidRPr="0029180C">
        <w:rPr>
          <w:rFonts w:eastAsia="標楷體"/>
          <w:color w:val="000000"/>
          <w:szCs w:val="24"/>
        </w:rPr>
        <w:t xml:space="preserve">　　</w:t>
      </w:r>
      <w:r w:rsidRPr="0029180C">
        <w:rPr>
          <w:color w:val="000000"/>
          <w:szCs w:val="24"/>
        </w:rPr>
        <w:t>)(</w:t>
      </w:r>
      <w:r w:rsidRPr="0029180C">
        <w:rPr>
          <w:rFonts w:eastAsia="標楷體" w:cs="Arial" w:hint="eastAsia"/>
          <w:color w:val="000000"/>
          <w:szCs w:val="24"/>
        </w:rPr>
        <w:t>２</w:t>
      </w:r>
      <w:r w:rsidRPr="0029180C">
        <w:rPr>
          <w:color w:val="000000"/>
          <w:szCs w:val="24"/>
        </w:rPr>
        <w:t>)</w:t>
      </w:r>
      <w:r w:rsidRPr="0029180C">
        <w:rPr>
          <w:rFonts w:ascii="文鼎標楷注音" w:eastAsia="文鼎標楷注音" w:hint="eastAsia"/>
          <w:color w:val="000000"/>
          <w:szCs w:val="24"/>
        </w:rPr>
        <w:t>從東方吹來的風，稱</w:t>
      </w:r>
      <w:r w:rsidRPr="0029180C">
        <w:rPr>
          <w:rFonts w:ascii="文鼎標楷注音破音一" w:eastAsia="文鼎標楷注音破音一" w:hint="eastAsia"/>
          <w:color w:val="000000"/>
          <w:szCs w:val="24"/>
        </w:rPr>
        <w:t>為</w:t>
      </w:r>
      <w:r w:rsidRPr="0029180C">
        <w:rPr>
          <w:rFonts w:ascii="文鼎標楷注音" w:eastAsia="文鼎標楷注音" w:hint="eastAsia"/>
          <w:color w:val="000000"/>
          <w:szCs w:val="24"/>
        </w:rPr>
        <w:t>東風。</w:t>
      </w:r>
      <w:r w:rsidRPr="0029180C">
        <w:rPr>
          <w:rFonts w:ascii="文鼎標楷注音" w:eastAsia="文鼎標楷注音" w:hint="eastAsia"/>
          <w:color w:val="000000"/>
          <w:szCs w:val="24"/>
        </w:rPr>
        <w:br/>
      </w:r>
      <w:r w:rsidRPr="0029180C">
        <w:rPr>
          <w:color w:val="000000"/>
          <w:szCs w:val="24"/>
        </w:rPr>
        <w:t>(</w:t>
      </w:r>
      <w:r w:rsidRPr="0029180C">
        <w:rPr>
          <w:rFonts w:eastAsia="標楷體"/>
          <w:color w:val="000000"/>
          <w:szCs w:val="24"/>
        </w:rPr>
        <w:t xml:space="preserve">　　</w:t>
      </w:r>
      <w:r w:rsidRPr="0029180C">
        <w:rPr>
          <w:color w:val="000000"/>
          <w:szCs w:val="24"/>
        </w:rPr>
        <w:t>)(</w:t>
      </w:r>
      <w:r w:rsidRPr="0029180C">
        <w:rPr>
          <w:rFonts w:eastAsia="標楷體" w:cs="Arial" w:hint="eastAsia"/>
          <w:color w:val="000000"/>
          <w:szCs w:val="24"/>
        </w:rPr>
        <w:t>３</w:t>
      </w:r>
      <w:r w:rsidRPr="0029180C">
        <w:rPr>
          <w:color w:val="000000"/>
          <w:szCs w:val="24"/>
        </w:rPr>
        <w:t>)</w:t>
      </w:r>
      <w:r w:rsidRPr="0029180C">
        <w:rPr>
          <w:rFonts w:ascii="文鼎標楷注音" w:eastAsia="文鼎標楷注音" w:hint="eastAsia"/>
          <w:color w:val="000000"/>
          <w:szCs w:val="24"/>
        </w:rPr>
        <w:t>地上的紙屑被風由</w:t>
      </w:r>
      <w:r>
        <w:rPr>
          <w:rFonts w:ascii="文鼎標楷注音" w:eastAsia="文鼎標楷注音" w:hint="eastAsia"/>
          <w:color w:val="000000"/>
          <w:szCs w:val="24"/>
        </w:rPr>
        <w:t>東</w:t>
      </w:r>
      <w:r w:rsidRPr="0029180C">
        <w:rPr>
          <w:rFonts w:ascii="文鼎標楷注音" w:eastAsia="文鼎標楷注音" w:hint="eastAsia"/>
          <w:color w:val="000000"/>
          <w:szCs w:val="24"/>
        </w:rPr>
        <w:t>方吹往</w:t>
      </w:r>
      <w:r>
        <w:rPr>
          <w:rFonts w:ascii="文鼎標楷注音" w:eastAsia="文鼎標楷注音" w:hint="eastAsia"/>
          <w:color w:val="000000"/>
          <w:szCs w:val="24"/>
        </w:rPr>
        <w:t>西</w:t>
      </w:r>
      <w:r w:rsidRPr="0029180C">
        <w:rPr>
          <w:rFonts w:ascii="文鼎標楷注音" w:eastAsia="文鼎標楷注音" w:hint="eastAsia"/>
          <w:color w:val="000000"/>
          <w:szCs w:val="24"/>
        </w:rPr>
        <w:t>方，表示吹</w:t>
      </w:r>
      <w:r>
        <w:rPr>
          <w:rFonts w:ascii="文鼎標楷注音" w:eastAsia="文鼎標楷注音" w:hint="eastAsia"/>
          <w:color w:val="000000"/>
          <w:szCs w:val="24"/>
        </w:rPr>
        <w:t>西</w:t>
      </w:r>
      <w:r w:rsidRPr="0029180C">
        <w:rPr>
          <w:rFonts w:ascii="文鼎標楷注音" w:eastAsia="文鼎標楷注音" w:hint="eastAsia"/>
          <w:color w:val="000000"/>
          <w:szCs w:val="24"/>
        </w:rPr>
        <w:t>風。</w:t>
      </w:r>
      <w:r w:rsidRPr="0029180C">
        <w:rPr>
          <w:rFonts w:ascii="文鼎標楷注音" w:eastAsia="文鼎標楷注音" w:hint="eastAsia"/>
          <w:color w:val="000000"/>
          <w:szCs w:val="24"/>
        </w:rPr>
        <w:br/>
      </w:r>
      <w:r w:rsidRPr="0029180C">
        <w:rPr>
          <w:color w:val="000000"/>
          <w:szCs w:val="24"/>
        </w:rPr>
        <w:t>(</w:t>
      </w:r>
      <w:r w:rsidRPr="0029180C">
        <w:rPr>
          <w:rFonts w:eastAsia="標楷體"/>
          <w:color w:val="000000"/>
          <w:szCs w:val="24"/>
        </w:rPr>
        <w:t xml:space="preserve">　　</w:t>
      </w:r>
      <w:r w:rsidRPr="0029180C">
        <w:rPr>
          <w:color w:val="000000"/>
          <w:szCs w:val="24"/>
        </w:rPr>
        <w:t>)(</w:t>
      </w:r>
      <w:r w:rsidRPr="0029180C">
        <w:rPr>
          <w:rFonts w:eastAsia="標楷體" w:cs="Arial" w:hint="eastAsia"/>
          <w:color w:val="000000"/>
          <w:szCs w:val="24"/>
        </w:rPr>
        <w:t>４</w:t>
      </w:r>
      <w:r w:rsidRPr="0029180C">
        <w:rPr>
          <w:color w:val="000000"/>
          <w:szCs w:val="24"/>
        </w:rPr>
        <w:t>)</w:t>
      </w:r>
      <w:r w:rsidRPr="0029180C">
        <w:rPr>
          <w:rFonts w:ascii="文鼎標楷注音" w:eastAsia="文鼎標楷注音" w:hint="eastAsia"/>
          <w:color w:val="000000"/>
          <w:szCs w:val="24"/>
        </w:rPr>
        <w:t>風是空氣流動而形成的。</w:t>
      </w:r>
    </w:p>
    <w:p w14:paraId="22F68ADC" w14:textId="275D88DA" w:rsidR="00E62672" w:rsidRPr="00684B02" w:rsidRDefault="00B129E1" w:rsidP="00B129E1">
      <w:pPr>
        <w:pStyle w:val="a8"/>
        <w:numPr>
          <w:ilvl w:val="0"/>
          <w:numId w:val="2"/>
        </w:numPr>
        <w:tabs>
          <w:tab w:val="left" w:pos="567"/>
        </w:tabs>
        <w:adjustRightInd w:val="0"/>
        <w:snapToGrid w:val="0"/>
        <w:spacing w:line="144" w:lineRule="auto"/>
        <w:ind w:leftChars="0" w:left="281" w:hangingChars="78" w:hanging="281"/>
        <w:rPr>
          <w:rFonts w:ascii="Times New Roman" w:eastAsia="新細明體" w:hAnsi="Times New Roman" w:cs="Times New Roman"/>
          <w:color w:val="000000"/>
          <w:szCs w:val="24"/>
        </w:rPr>
      </w:pPr>
      <w:r w:rsidRPr="00B129E1">
        <w:rPr>
          <w:rFonts w:ascii="文鼎標楷注音" w:eastAsia="文鼎標楷注音" w:hint="eastAsia"/>
          <w:color w:val="000000"/>
          <w:szCs w:val="24"/>
        </w:rPr>
        <w:t>下列哪些條件會改變砂糖在水中可以溶解的</w:t>
      </w:r>
      <w:r w:rsidRPr="00B129E1">
        <w:rPr>
          <w:rFonts w:ascii="文鼎標楷注音破音一" w:eastAsia="文鼎標楷注音破音一" w:hint="eastAsia"/>
          <w:color w:val="000000"/>
          <w:szCs w:val="24"/>
        </w:rPr>
        <w:t>量</w:t>
      </w:r>
      <w:r w:rsidRPr="00B129E1">
        <w:rPr>
          <w:rFonts w:ascii="文鼎標楷注音" w:eastAsia="文鼎標楷注音" w:hint="eastAsia"/>
          <w:color w:val="000000"/>
          <w:szCs w:val="24"/>
        </w:rPr>
        <w:t>？</w:t>
      </w:r>
      <w:r w:rsidR="00F14922">
        <w:rPr>
          <w:rFonts w:ascii="文鼎標楷注音" w:eastAsia="文鼎標楷注音" w:hint="eastAsia"/>
          <w:color w:val="000000"/>
          <w:szCs w:val="24"/>
        </w:rPr>
        <w:t>對的</w:t>
      </w:r>
      <w:r w:rsidR="00F14922" w:rsidRPr="000E6491">
        <w:rPr>
          <w:rFonts w:ascii="文鼎標楷注音" w:eastAsia="文鼎標楷注音" w:hint="eastAsia"/>
          <w:color w:val="000000"/>
          <w:szCs w:val="24"/>
        </w:rPr>
        <w:t>打</w:t>
      </w:r>
      <w:r w:rsidR="00F14922" w:rsidRPr="000E6491">
        <w:rPr>
          <w:rFonts w:ascii="標楷體" w:eastAsia="標楷體" w:hAnsi="標楷體" w:hint="eastAsia"/>
          <w:color w:val="000000"/>
          <w:szCs w:val="24"/>
        </w:rPr>
        <w:t>○</w:t>
      </w:r>
      <w:r w:rsidR="00F14922" w:rsidRPr="000E6491">
        <w:rPr>
          <w:rFonts w:ascii="文鼎標楷注音" w:eastAsia="文鼎標楷注音" w:hint="eastAsia"/>
          <w:color w:val="000000"/>
          <w:szCs w:val="24"/>
        </w:rPr>
        <w:t>，</w:t>
      </w:r>
      <w:r w:rsidR="00F14922">
        <w:rPr>
          <w:rFonts w:ascii="文鼎標楷注音" w:eastAsia="文鼎標楷注音" w:hint="eastAsia"/>
          <w:color w:val="000000"/>
          <w:szCs w:val="24"/>
        </w:rPr>
        <w:t>錯</w:t>
      </w:r>
      <w:r w:rsidR="00F14922" w:rsidRPr="000E6491">
        <w:rPr>
          <w:rFonts w:ascii="文鼎標楷注音" w:eastAsia="文鼎標楷注音" w:hint="eastAsia"/>
          <w:color w:val="000000"/>
          <w:szCs w:val="24"/>
        </w:rPr>
        <w:t>的打</w:t>
      </w:r>
      <w:proofErr w:type="gramStart"/>
      <w:r w:rsidR="00F14922" w:rsidRPr="000E6491">
        <w:rPr>
          <w:rFonts w:ascii="標楷體" w:eastAsia="標楷體" w:hAnsi="標楷體" w:cs="MS Mincho" w:hint="eastAsia"/>
          <w:color w:val="000000"/>
          <w:szCs w:val="24"/>
        </w:rPr>
        <w:t>╳</w:t>
      </w:r>
      <w:proofErr w:type="gramEnd"/>
      <w:r w:rsidRPr="00B129E1">
        <w:rPr>
          <w:rFonts w:eastAsia="文鼎標楷注音" w:hint="eastAsia"/>
          <w:color w:val="000000"/>
          <w:szCs w:val="24"/>
        </w:rPr>
        <w:t>：</w:t>
      </w:r>
      <w:r w:rsidRPr="00B129E1">
        <w:rPr>
          <w:rFonts w:ascii="文鼎標楷注音" w:eastAsia="文鼎標楷注音" w:hint="eastAsia"/>
          <w:color w:val="000000"/>
          <w:szCs w:val="24"/>
        </w:rPr>
        <w:br/>
      </w:r>
      <w:r w:rsidRPr="00B129E1">
        <w:rPr>
          <w:color w:val="000000"/>
          <w:szCs w:val="24"/>
        </w:rPr>
        <w:t>(</w:t>
      </w:r>
      <w:r w:rsidRPr="00B129E1">
        <w:rPr>
          <w:rFonts w:eastAsia="標楷體"/>
          <w:color w:val="000000"/>
          <w:szCs w:val="24"/>
        </w:rPr>
        <w:t xml:space="preserve">　　</w:t>
      </w:r>
      <w:r w:rsidRPr="00B129E1">
        <w:rPr>
          <w:color w:val="000000"/>
          <w:szCs w:val="24"/>
        </w:rPr>
        <w:t>)(</w:t>
      </w:r>
      <w:r w:rsidRPr="00B129E1">
        <w:rPr>
          <w:rFonts w:eastAsia="標楷體" w:cs="Arial" w:hint="eastAsia"/>
          <w:color w:val="000000"/>
          <w:szCs w:val="24"/>
        </w:rPr>
        <w:t>１</w:t>
      </w:r>
      <w:r w:rsidRPr="00B129E1">
        <w:rPr>
          <w:color w:val="000000"/>
          <w:szCs w:val="24"/>
        </w:rPr>
        <w:t>)</w:t>
      </w:r>
      <w:r w:rsidRPr="00B129E1">
        <w:rPr>
          <w:rFonts w:ascii="文鼎標楷注音" w:eastAsia="文鼎標楷注音" w:hAnsi="標楷體" w:hint="eastAsia"/>
          <w:color w:val="000000"/>
          <w:szCs w:val="24"/>
        </w:rPr>
        <w:t>水</w:t>
      </w:r>
      <w:r w:rsidRPr="00B129E1">
        <w:rPr>
          <w:rFonts w:ascii="文鼎標楷注音" w:eastAsia="文鼎標楷注音" w:hint="eastAsia"/>
          <w:color w:val="000000"/>
          <w:szCs w:val="24"/>
        </w:rPr>
        <w:t>溫的高低。</w:t>
      </w:r>
      <w:r w:rsidRPr="00B129E1">
        <w:rPr>
          <w:rFonts w:ascii="文鼎標楷注音" w:eastAsia="文鼎標楷注音"/>
          <w:color w:val="000000"/>
          <w:szCs w:val="24"/>
        </w:rPr>
        <w:br/>
      </w:r>
      <w:r w:rsidRPr="00B129E1">
        <w:rPr>
          <w:color w:val="000000"/>
          <w:szCs w:val="24"/>
        </w:rPr>
        <w:t>(</w:t>
      </w:r>
      <w:r w:rsidRPr="00B129E1">
        <w:rPr>
          <w:rFonts w:eastAsia="標楷體"/>
          <w:color w:val="000000"/>
          <w:szCs w:val="24"/>
        </w:rPr>
        <w:t xml:space="preserve">　　</w:t>
      </w:r>
      <w:r w:rsidRPr="00B129E1">
        <w:rPr>
          <w:color w:val="000000"/>
          <w:szCs w:val="24"/>
        </w:rPr>
        <w:t>)(</w:t>
      </w:r>
      <w:r w:rsidRPr="00B129E1">
        <w:rPr>
          <w:rFonts w:eastAsia="標楷體" w:cs="Arial" w:hint="eastAsia"/>
          <w:color w:val="000000"/>
          <w:szCs w:val="24"/>
        </w:rPr>
        <w:t>２</w:t>
      </w:r>
      <w:r w:rsidRPr="00B129E1">
        <w:rPr>
          <w:color w:val="000000"/>
          <w:szCs w:val="24"/>
        </w:rPr>
        <w:t>)</w:t>
      </w:r>
      <w:r w:rsidRPr="00B129E1">
        <w:rPr>
          <w:rFonts w:ascii="文鼎標楷注音" w:eastAsia="文鼎標楷注音" w:hint="eastAsia"/>
          <w:color w:val="000000"/>
          <w:szCs w:val="24"/>
        </w:rPr>
        <w:t>杯子的大小。</w:t>
      </w:r>
      <w:r w:rsidRPr="00B129E1">
        <w:rPr>
          <w:rFonts w:ascii="文鼎標楷注音" w:eastAsia="文鼎標楷注音" w:hint="eastAsia"/>
          <w:color w:val="000000"/>
          <w:szCs w:val="24"/>
        </w:rPr>
        <w:br/>
      </w:r>
      <w:r w:rsidRPr="00B129E1">
        <w:rPr>
          <w:color w:val="000000"/>
          <w:szCs w:val="24"/>
        </w:rPr>
        <w:t>(</w:t>
      </w:r>
      <w:r w:rsidRPr="00B129E1">
        <w:rPr>
          <w:rFonts w:eastAsia="標楷體"/>
          <w:color w:val="000000"/>
          <w:szCs w:val="24"/>
        </w:rPr>
        <w:t xml:space="preserve">　　</w:t>
      </w:r>
      <w:r w:rsidRPr="00B129E1">
        <w:rPr>
          <w:color w:val="000000"/>
          <w:szCs w:val="24"/>
        </w:rPr>
        <w:t>)(</w:t>
      </w:r>
      <w:r w:rsidRPr="00B129E1">
        <w:rPr>
          <w:rFonts w:eastAsia="標楷體" w:cs="Arial" w:hint="eastAsia"/>
          <w:color w:val="000000"/>
          <w:szCs w:val="24"/>
        </w:rPr>
        <w:t>３</w:t>
      </w:r>
      <w:r w:rsidRPr="00B129E1">
        <w:rPr>
          <w:color w:val="000000"/>
          <w:szCs w:val="24"/>
        </w:rPr>
        <w:t>)</w:t>
      </w:r>
      <w:r w:rsidRPr="00B129E1">
        <w:rPr>
          <w:rFonts w:ascii="文鼎標楷注音" w:eastAsia="文鼎標楷注音" w:hint="eastAsia"/>
          <w:color w:val="000000"/>
          <w:szCs w:val="24"/>
        </w:rPr>
        <w:t>水</w:t>
      </w:r>
      <w:r w:rsidRPr="00B129E1">
        <w:rPr>
          <w:rFonts w:ascii="文鼎標楷注音破音一" w:eastAsia="文鼎標楷注音破音一" w:hint="eastAsia"/>
          <w:color w:val="000000"/>
          <w:szCs w:val="24"/>
        </w:rPr>
        <w:t>量</w:t>
      </w:r>
      <w:r w:rsidRPr="00B129E1">
        <w:rPr>
          <w:rFonts w:ascii="文鼎標楷注音" w:eastAsia="文鼎標楷注音" w:hint="eastAsia"/>
          <w:color w:val="000000"/>
          <w:szCs w:val="24"/>
        </w:rPr>
        <w:t>的多寡。</w:t>
      </w:r>
      <w:r w:rsidRPr="00B129E1">
        <w:rPr>
          <w:rFonts w:ascii="文鼎標楷注音" w:eastAsia="文鼎標楷注音"/>
          <w:color w:val="000000"/>
          <w:szCs w:val="24"/>
        </w:rPr>
        <w:br/>
      </w:r>
      <w:r w:rsidRPr="00B129E1">
        <w:rPr>
          <w:color w:val="000000"/>
          <w:szCs w:val="24"/>
        </w:rPr>
        <w:t>(</w:t>
      </w:r>
      <w:r w:rsidRPr="00B129E1">
        <w:rPr>
          <w:rFonts w:eastAsia="標楷體"/>
          <w:color w:val="000000"/>
          <w:szCs w:val="24"/>
        </w:rPr>
        <w:t xml:space="preserve">　　</w:t>
      </w:r>
      <w:r w:rsidRPr="00B129E1">
        <w:rPr>
          <w:color w:val="000000"/>
          <w:szCs w:val="24"/>
        </w:rPr>
        <w:t>)(</w:t>
      </w:r>
      <w:r w:rsidRPr="00B129E1">
        <w:rPr>
          <w:rFonts w:eastAsia="標楷體" w:cs="Arial" w:hint="eastAsia"/>
          <w:color w:val="000000"/>
          <w:szCs w:val="24"/>
        </w:rPr>
        <w:t>４</w:t>
      </w:r>
      <w:r w:rsidRPr="00B129E1">
        <w:rPr>
          <w:color w:val="000000"/>
          <w:szCs w:val="24"/>
        </w:rPr>
        <w:t>)</w:t>
      </w:r>
      <w:r w:rsidRPr="00B129E1">
        <w:rPr>
          <w:rFonts w:ascii="文鼎標楷注音" w:eastAsia="文鼎標楷注音" w:hint="eastAsia"/>
          <w:color w:val="000000"/>
          <w:szCs w:val="24"/>
        </w:rPr>
        <w:t>量匙的顏色。</w:t>
      </w:r>
    </w:p>
    <w:p w14:paraId="6739EE37" w14:textId="795F4184" w:rsidR="00684B02" w:rsidRPr="000E6491" w:rsidRDefault="00684B02" w:rsidP="00684B02">
      <w:pPr>
        <w:pStyle w:val="a8"/>
        <w:numPr>
          <w:ilvl w:val="0"/>
          <w:numId w:val="2"/>
        </w:numPr>
        <w:tabs>
          <w:tab w:val="left" w:pos="567"/>
        </w:tabs>
        <w:adjustRightInd w:val="0"/>
        <w:snapToGrid w:val="0"/>
        <w:spacing w:line="144" w:lineRule="auto"/>
        <w:ind w:leftChars="0" w:left="281" w:hangingChars="78" w:hanging="281"/>
        <w:rPr>
          <w:rFonts w:ascii="Times New Roman" w:eastAsia="新細明體" w:hAnsi="Times New Roman" w:cs="Times New Roman"/>
          <w:color w:val="000000"/>
          <w:szCs w:val="24"/>
        </w:rPr>
      </w:pPr>
      <w:r w:rsidRPr="00684B02">
        <w:rPr>
          <w:rFonts w:ascii="文鼎標楷注音" w:eastAsia="文鼎標楷注音" w:hAnsi="標楷體" w:hint="eastAsia"/>
          <w:color w:val="000000"/>
          <w:szCs w:val="24"/>
        </w:rPr>
        <w:t>觀察</w:t>
      </w:r>
      <w:r w:rsidR="00F60DD0">
        <w:rPr>
          <w:rFonts w:ascii="文鼎標楷注音" w:eastAsia="文鼎標楷注音" w:hAnsi="標楷體" w:hint="eastAsia"/>
          <w:color w:val="000000"/>
          <w:szCs w:val="24"/>
        </w:rPr>
        <w:t>自然教室</w:t>
      </w:r>
      <w:r w:rsidR="00F14922">
        <w:rPr>
          <w:rFonts w:ascii="文鼎標楷注音" w:eastAsia="文鼎標楷注音" w:hAnsi="標楷體" w:hint="eastAsia"/>
          <w:color w:val="000000"/>
          <w:szCs w:val="24"/>
        </w:rPr>
        <w:t>裡</w:t>
      </w:r>
      <w:r w:rsidR="00F60DD0">
        <w:rPr>
          <w:rFonts w:ascii="文鼎標楷注音" w:eastAsia="文鼎標楷注音" w:hAnsi="標楷體" w:hint="eastAsia"/>
          <w:color w:val="000000"/>
          <w:szCs w:val="24"/>
        </w:rPr>
        <w:t>的</w:t>
      </w:r>
      <w:r w:rsidRPr="00684B02">
        <w:rPr>
          <w:rFonts w:ascii="文鼎標楷注音破音一" w:eastAsia="文鼎標楷注音破音一" w:hAnsi="標楷體" w:hint="eastAsia"/>
          <w:color w:val="000000"/>
          <w:szCs w:val="24"/>
        </w:rPr>
        <w:t>調</w:t>
      </w:r>
      <w:r w:rsidRPr="00684B02">
        <w:rPr>
          <w:rFonts w:ascii="文鼎標楷注音" w:eastAsia="文鼎標楷注音" w:hAnsi="標楷體" w:hint="eastAsia"/>
          <w:color w:val="000000"/>
          <w:szCs w:val="24"/>
        </w:rPr>
        <w:t>味料</w:t>
      </w:r>
      <w:r w:rsidR="00374A09">
        <w:rPr>
          <w:rFonts w:ascii="文鼎標楷注音" w:eastAsia="文鼎標楷注音" w:hAnsi="標楷體" w:hint="eastAsia"/>
          <w:color w:val="000000"/>
          <w:szCs w:val="24"/>
        </w:rPr>
        <w:t>時</w:t>
      </w:r>
      <w:r w:rsidRPr="00684B02">
        <w:rPr>
          <w:rFonts w:ascii="文鼎標楷注音" w:eastAsia="文鼎標楷注音" w:hAnsi="標楷體" w:hint="eastAsia"/>
          <w:color w:val="000000"/>
          <w:szCs w:val="24"/>
        </w:rPr>
        <w:t>，</w:t>
      </w:r>
      <w:r w:rsidR="00374A09">
        <w:rPr>
          <w:rFonts w:ascii="文鼎標楷注音" w:eastAsia="文鼎標楷注音" w:hAnsi="標楷體" w:hint="eastAsia"/>
          <w:color w:val="000000"/>
          <w:szCs w:val="24"/>
        </w:rPr>
        <w:t>哪些</w:t>
      </w:r>
      <w:r w:rsidRPr="00684B02">
        <w:rPr>
          <w:rFonts w:ascii="文鼎標楷注音" w:eastAsia="文鼎標楷注音" w:hAnsi="標楷體" w:hint="eastAsia"/>
          <w:color w:val="000000"/>
          <w:szCs w:val="24"/>
        </w:rPr>
        <w:t>方法正確</w:t>
      </w:r>
      <w:r w:rsidR="00F14922">
        <w:rPr>
          <w:rFonts w:ascii="文鼎標楷注音" w:eastAsia="文鼎標楷注音" w:hAnsi="標楷體" w:hint="eastAsia"/>
          <w:color w:val="000000"/>
          <w:szCs w:val="24"/>
        </w:rPr>
        <w:t>，</w:t>
      </w:r>
      <w:r w:rsidR="00F14922">
        <w:rPr>
          <w:rFonts w:ascii="文鼎標楷注音" w:eastAsia="文鼎標楷注音" w:hint="eastAsia"/>
          <w:color w:val="000000"/>
          <w:szCs w:val="24"/>
        </w:rPr>
        <w:t>對的</w:t>
      </w:r>
      <w:r w:rsidR="00F14922" w:rsidRPr="000E6491">
        <w:rPr>
          <w:rFonts w:ascii="文鼎標楷注音" w:eastAsia="文鼎標楷注音" w:hint="eastAsia"/>
          <w:color w:val="000000"/>
          <w:szCs w:val="24"/>
        </w:rPr>
        <w:t>打</w:t>
      </w:r>
      <w:r w:rsidR="00F14922" w:rsidRPr="000E6491">
        <w:rPr>
          <w:rFonts w:ascii="標楷體" w:eastAsia="標楷體" w:hAnsi="標楷體" w:hint="eastAsia"/>
          <w:color w:val="000000"/>
          <w:szCs w:val="24"/>
        </w:rPr>
        <w:t>○</w:t>
      </w:r>
      <w:r w:rsidR="00F14922" w:rsidRPr="000E6491">
        <w:rPr>
          <w:rFonts w:ascii="文鼎標楷注音" w:eastAsia="文鼎標楷注音" w:hint="eastAsia"/>
          <w:color w:val="000000"/>
          <w:szCs w:val="24"/>
        </w:rPr>
        <w:t>，</w:t>
      </w:r>
      <w:r w:rsidR="00F14922">
        <w:rPr>
          <w:rFonts w:ascii="文鼎標楷注音" w:eastAsia="文鼎標楷注音" w:hint="eastAsia"/>
          <w:color w:val="000000"/>
          <w:szCs w:val="24"/>
        </w:rPr>
        <w:t>錯</w:t>
      </w:r>
      <w:r w:rsidR="00F14922" w:rsidRPr="000E6491">
        <w:rPr>
          <w:rFonts w:ascii="文鼎標楷注音" w:eastAsia="文鼎標楷注音" w:hint="eastAsia"/>
          <w:color w:val="000000"/>
          <w:szCs w:val="24"/>
        </w:rPr>
        <w:t>的打</w:t>
      </w:r>
      <w:proofErr w:type="gramStart"/>
      <w:r w:rsidR="00F14922" w:rsidRPr="000E6491">
        <w:rPr>
          <w:rFonts w:ascii="標楷體" w:eastAsia="標楷體" w:hAnsi="標楷體" w:cs="MS Mincho" w:hint="eastAsia"/>
          <w:color w:val="000000"/>
          <w:szCs w:val="24"/>
        </w:rPr>
        <w:t>╳</w:t>
      </w:r>
      <w:proofErr w:type="gramEnd"/>
      <w:r w:rsidRPr="00684B02">
        <w:rPr>
          <w:rFonts w:eastAsia="文鼎標楷注音" w:hint="eastAsia"/>
          <w:color w:val="000000"/>
          <w:szCs w:val="24"/>
        </w:rPr>
        <w:t>：</w:t>
      </w:r>
      <w:r w:rsidRPr="00684B02">
        <w:rPr>
          <w:color w:val="000000"/>
          <w:szCs w:val="24"/>
        </w:rPr>
        <w:br/>
        <w:t>(</w:t>
      </w:r>
      <w:r w:rsidRPr="00684B02">
        <w:rPr>
          <w:rFonts w:eastAsia="標楷體"/>
          <w:color w:val="000000"/>
          <w:szCs w:val="24"/>
        </w:rPr>
        <w:t xml:space="preserve">　　</w:t>
      </w:r>
      <w:r w:rsidRPr="00684B02">
        <w:rPr>
          <w:color w:val="000000"/>
          <w:szCs w:val="24"/>
        </w:rPr>
        <w:t>)(</w:t>
      </w:r>
      <w:r w:rsidRPr="00684B02">
        <w:rPr>
          <w:rFonts w:eastAsia="標楷體" w:cs="Arial" w:hint="eastAsia"/>
          <w:color w:val="000000"/>
          <w:szCs w:val="24"/>
        </w:rPr>
        <w:t>１</w:t>
      </w:r>
      <w:r w:rsidRPr="00684B02">
        <w:rPr>
          <w:color w:val="000000"/>
          <w:szCs w:val="24"/>
        </w:rPr>
        <w:t>)</w:t>
      </w:r>
      <w:r w:rsidRPr="00684B02">
        <w:rPr>
          <w:rFonts w:ascii="文鼎標楷注音" w:eastAsia="文鼎標楷注音" w:hAnsi="標楷體" w:hint="eastAsia"/>
          <w:color w:val="000000"/>
          <w:szCs w:val="24"/>
        </w:rPr>
        <w:t>用</w:t>
      </w:r>
      <w:r w:rsidR="00374A09" w:rsidRPr="00684B02">
        <w:rPr>
          <w:rFonts w:ascii="文鼎標楷注音" w:eastAsia="文鼎標楷注音" w:hAnsi="標楷體" w:hint="eastAsia"/>
          <w:color w:val="000000"/>
          <w:szCs w:val="24"/>
        </w:rPr>
        <w:t>舌</w:t>
      </w:r>
      <w:r w:rsidR="00374A09" w:rsidRPr="00684B02">
        <w:rPr>
          <w:rFonts w:ascii="文鼎標楷注音破音一" w:eastAsia="文鼎標楷注音破音一" w:hAnsi="標楷體" w:hint="eastAsia"/>
          <w:color w:val="000000"/>
          <w:szCs w:val="24"/>
        </w:rPr>
        <w:t>頭</w:t>
      </w:r>
      <w:proofErr w:type="gramStart"/>
      <w:r w:rsidR="00374A09" w:rsidRPr="00684B02">
        <w:rPr>
          <w:rFonts w:ascii="文鼎標楷注音" w:eastAsia="文鼎標楷注音" w:hAnsi="標楷體" w:hint="eastAsia"/>
          <w:color w:val="000000"/>
          <w:szCs w:val="24"/>
        </w:rPr>
        <w:t>舔</w:t>
      </w:r>
      <w:proofErr w:type="gramEnd"/>
      <w:r w:rsidR="00374A09" w:rsidRPr="00684B02">
        <w:rPr>
          <w:rFonts w:ascii="文鼎標楷注音" w:eastAsia="文鼎標楷注音" w:hAnsi="標楷體" w:hint="eastAsia"/>
          <w:color w:val="000000"/>
          <w:szCs w:val="24"/>
        </w:rPr>
        <w:t>味道</w:t>
      </w:r>
      <w:r w:rsidRPr="00684B02">
        <w:rPr>
          <w:rFonts w:ascii="文鼎標楷注音" w:eastAsia="文鼎標楷注音" w:hAnsi="標楷體" w:hint="eastAsia"/>
          <w:color w:val="000000"/>
          <w:szCs w:val="24"/>
        </w:rPr>
        <w:t>。</w:t>
      </w:r>
      <w:r w:rsidRPr="00684B02">
        <w:rPr>
          <w:rFonts w:ascii="文鼎標楷注音" w:eastAsia="文鼎標楷注音" w:hAnsi="標楷體"/>
          <w:color w:val="000000"/>
          <w:szCs w:val="24"/>
        </w:rPr>
        <w:br/>
      </w:r>
      <w:r w:rsidRPr="00684B02">
        <w:rPr>
          <w:color w:val="000000"/>
          <w:szCs w:val="24"/>
        </w:rPr>
        <w:t>(</w:t>
      </w:r>
      <w:r w:rsidRPr="00684B02">
        <w:rPr>
          <w:rFonts w:eastAsia="標楷體"/>
          <w:color w:val="000000"/>
          <w:szCs w:val="24"/>
        </w:rPr>
        <w:t xml:space="preserve">　　</w:t>
      </w:r>
      <w:r w:rsidRPr="00684B02">
        <w:rPr>
          <w:color w:val="000000"/>
          <w:szCs w:val="24"/>
        </w:rPr>
        <w:t>)(</w:t>
      </w:r>
      <w:r w:rsidRPr="00684B02">
        <w:rPr>
          <w:rFonts w:eastAsia="標楷體" w:cs="Arial" w:hint="eastAsia"/>
          <w:color w:val="000000"/>
          <w:szCs w:val="24"/>
        </w:rPr>
        <w:t>２</w:t>
      </w:r>
      <w:r w:rsidRPr="00684B02">
        <w:rPr>
          <w:color w:val="000000"/>
          <w:szCs w:val="24"/>
        </w:rPr>
        <w:t>)</w:t>
      </w:r>
      <w:r w:rsidRPr="00684B02">
        <w:rPr>
          <w:rFonts w:ascii="文鼎標楷注音" w:eastAsia="文鼎標楷注音" w:hAnsi="標楷體" w:hint="eastAsia"/>
          <w:color w:val="000000"/>
          <w:szCs w:val="24"/>
        </w:rPr>
        <w:t>用手</w:t>
      </w:r>
      <w:proofErr w:type="gramStart"/>
      <w:r w:rsidRPr="00684B02">
        <w:rPr>
          <w:rFonts w:ascii="文鼎標楷注音" w:eastAsia="文鼎標楷注音" w:hAnsi="標楷體" w:hint="eastAsia"/>
          <w:color w:val="000000"/>
          <w:szCs w:val="24"/>
        </w:rPr>
        <w:t>搧</w:t>
      </w:r>
      <w:proofErr w:type="gramEnd"/>
      <w:r w:rsidRPr="00684B02">
        <w:rPr>
          <w:rFonts w:ascii="文鼎標楷注音" w:eastAsia="文鼎標楷注音" w:hAnsi="標楷體" w:hint="eastAsia"/>
          <w:color w:val="000000"/>
          <w:szCs w:val="24"/>
        </w:rPr>
        <w:t>聞氣味。</w:t>
      </w:r>
      <w:r w:rsidRPr="00684B02">
        <w:rPr>
          <w:rFonts w:ascii="文鼎標楷注音" w:eastAsia="文鼎標楷注音" w:hAnsi="標楷體"/>
          <w:color w:val="000000"/>
          <w:szCs w:val="24"/>
        </w:rPr>
        <w:br/>
      </w:r>
      <w:r w:rsidRPr="00684B02">
        <w:rPr>
          <w:color w:val="000000"/>
          <w:szCs w:val="24"/>
        </w:rPr>
        <w:t>(</w:t>
      </w:r>
      <w:r w:rsidRPr="00684B02">
        <w:rPr>
          <w:rFonts w:eastAsia="標楷體"/>
          <w:color w:val="000000"/>
          <w:szCs w:val="24"/>
        </w:rPr>
        <w:t xml:space="preserve">　　</w:t>
      </w:r>
      <w:r w:rsidRPr="00684B02">
        <w:rPr>
          <w:color w:val="000000"/>
          <w:szCs w:val="24"/>
        </w:rPr>
        <w:t>)(</w:t>
      </w:r>
      <w:r w:rsidRPr="00684B02">
        <w:rPr>
          <w:rFonts w:eastAsia="標楷體" w:cs="Arial" w:hint="eastAsia"/>
          <w:color w:val="000000"/>
          <w:szCs w:val="24"/>
        </w:rPr>
        <w:t>３</w:t>
      </w:r>
      <w:r w:rsidRPr="00684B02">
        <w:rPr>
          <w:color w:val="000000"/>
          <w:szCs w:val="24"/>
        </w:rPr>
        <w:t>)</w:t>
      </w:r>
      <w:r w:rsidRPr="00684B02">
        <w:rPr>
          <w:rFonts w:ascii="文鼎標楷注音" w:eastAsia="文鼎標楷注音" w:hAnsi="標楷體" w:hint="eastAsia"/>
          <w:color w:val="000000"/>
          <w:szCs w:val="24"/>
        </w:rPr>
        <w:t>用</w:t>
      </w:r>
      <w:r w:rsidR="00374A09" w:rsidRPr="00684B02">
        <w:rPr>
          <w:rFonts w:ascii="文鼎標楷注音" w:eastAsia="文鼎標楷注音" w:hAnsi="標楷體" w:hint="eastAsia"/>
          <w:color w:val="000000"/>
          <w:szCs w:val="24"/>
        </w:rPr>
        <w:t>放大鏡觀察</w:t>
      </w:r>
      <w:r w:rsidRPr="00684B02">
        <w:rPr>
          <w:rFonts w:ascii="文鼎標楷注音" w:eastAsia="文鼎標楷注音" w:hAnsi="標楷體" w:hint="eastAsia"/>
          <w:color w:val="000000"/>
          <w:szCs w:val="24"/>
        </w:rPr>
        <w:t>。</w:t>
      </w:r>
      <w:r w:rsidRPr="00684B02">
        <w:rPr>
          <w:rFonts w:ascii="文鼎標楷注音" w:eastAsia="文鼎標楷注音" w:hAnsi="標楷體"/>
          <w:color w:val="000000"/>
          <w:szCs w:val="24"/>
        </w:rPr>
        <w:br/>
      </w:r>
      <w:r w:rsidRPr="00684B02">
        <w:rPr>
          <w:color w:val="000000"/>
          <w:szCs w:val="24"/>
        </w:rPr>
        <w:t>(</w:t>
      </w:r>
      <w:r w:rsidRPr="00684B02">
        <w:rPr>
          <w:rFonts w:eastAsia="標楷體"/>
          <w:color w:val="000000"/>
          <w:szCs w:val="24"/>
        </w:rPr>
        <w:t xml:space="preserve">　　</w:t>
      </w:r>
      <w:r w:rsidRPr="00684B02">
        <w:rPr>
          <w:color w:val="000000"/>
          <w:szCs w:val="24"/>
        </w:rPr>
        <w:t>)(</w:t>
      </w:r>
      <w:r w:rsidRPr="00684B02">
        <w:rPr>
          <w:rFonts w:eastAsia="標楷體" w:cs="Arial" w:hint="eastAsia"/>
          <w:color w:val="000000"/>
          <w:szCs w:val="24"/>
        </w:rPr>
        <w:t>４</w:t>
      </w:r>
      <w:r w:rsidRPr="00684B02">
        <w:rPr>
          <w:color w:val="000000"/>
          <w:szCs w:val="24"/>
        </w:rPr>
        <w:t>)</w:t>
      </w:r>
      <w:r w:rsidRPr="00684B02">
        <w:rPr>
          <w:rFonts w:ascii="文鼎標楷注音" w:eastAsia="文鼎標楷注音" w:hAnsi="標楷體" w:hint="eastAsia"/>
          <w:color w:val="000000"/>
          <w:szCs w:val="24"/>
        </w:rPr>
        <w:t>用手摸粉末的粗細。</w:t>
      </w:r>
    </w:p>
    <w:p w14:paraId="786E4C11" w14:textId="3B0C6DB5" w:rsidR="000E6491" w:rsidRPr="00C3521F" w:rsidRDefault="000E6491" w:rsidP="000E6491">
      <w:pPr>
        <w:pStyle w:val="a8"/>
        <w:numPr>
          <w:ilvl w:val="0"/>
          <w:numId w:val="2"/>
        </w:numPr>
        <w:tabs>
          <w:tab w:val="left" w:pos="567"/>
        </w:tabs>
        <w:adjustRightInd w:val="0"/>
        <w:snapToGrid w:val="0"/>
        <w:spacing w:line="144" w:lineRule="auto"/>
        <w:ind w:leftChars="0" w:left="281" w:rightChars="50" w:right="120" w:hangingChars="78" w:hanging="281"/>
        <w:rPr>
          <w:rFonts w:ascii="Times New Roman" w:eastAsia="新細明體" w:hAnsi="Times New Roman" w:cs="Times New Roman"/>
          <w:color w:val="000000"/>
          <w:szCs w:val="24"/>
        </w:rPr>
      </w:pPr>
      <w:r w:rsidRPr="00C3521F">
        <w:rPr>
          <w:rFonts w:ascii="文鼎標楷注音" w:eastAsia="文鼎標楷注音" w:hint="eastAsia"/>
          <w:color w:val="000000"/>
          <w:szCs w:val="24"/>
        </w:rPr>
        <w:lastRenderedPageBreak/>
        <w:t>下列</w:t>
      </w:r>
      <w:r w:rsidR="00694E39" w:rsidRPr="00C3521F">
        <w:rPr>
          <w:rFonts w:ascii="文鼎標楷注音" w:eastAsia="文鼎標楷注音" w:hint="eastAsia"/>
          <w:color w:val="000000"/>
          <w:szCs w:val="24"/>
        </w:rPr>
        <w:t>有關</w:t>
      </w:r>
      <w:r w:rsidRPr="00C3521F">
        <w:rPr>
          <w:rFonts w:ascii="文鼎標楷注音" w:eastAsia="文鼎標楷注音" w:hint="eastAsia"/>
          <w:color w:val="000000"/>
          <w:szCs w:val="24"/>
        </w:rPr>
        <w:t>空氣特性</w:t>
      </w:r>
      <w:r w:rsidR="00694E39" w:rsidRPr="00C3521F">
        <w:rPr>
          <w:rFonts w:ascii="文鼎標楷注音" w:eastAsia="文鼎標楷注音" w:hint="eastAsia"/>
          <w:color w:val="000000"/>
          <w:szCs w:val="24"/>
        </w:rPr>
        <w:t>的敘述</w:t>
      </w:r>
      <w:r w:rsidRPr="00C3521F">
        <w:rPr>
          <w:rFonts w:ascii="文鼎標楷注音" w:eastAsia="文鼎標楷注音" w:hint="eastAsia"/>
          <w:color w:val="000000"/>
          <w:szCs w:val="24"/>
        </w:rPr>
        <w:t>？</w:t>
      </w:r>
      <w:r w:rsidR="00F14922" w:rsidRPr="00C3521F">
        <w:rPr>
          <w:rFonts w:ascii="文鼎標楷注音" w:eastAsia="文鼎標楷注音" w:hint="eastAsia"/>
          <w:color w:val="000000"/>
          <w:szCs w:val="24"/>
        </w:rPr>
        <w:t>對的打</w:t>
      </w:r>
      <w:r w:rsidR="00F14922" w:rsidRPr="00C3521F">
        <w:rPr>
          <w:rFonts w:ascii="標楷體" w:eastAsia="標楷體" w:hAnsi="標楷體" w:hint="eastAsia"/>
          <w:color w:val="000000"/>
          <w:szCs w:val="24"/>
        </w:rPr>
        <w:t>○</w:t>
      </w:r>
      <w:r w:rsidR="00F14922" w:rsidRPr="00C3521F">
        <w:rPr>
          <w:rFonts w:ascii="文鼎標楷注音" w:eastAsia="文鼎標楷注音" w:hint="eastAsia"/>
          <w:color w:val="000000"/>
          <w:szCs w:val="24"/>
        </w:rPr>
        <w:t>，錯的打</w:t>
      </w:r>
      <w:proofErr w:type="gramStart"/>
      <w:r w:rsidR="00F14922" w:rsidRPr="00C3521F">
        <w:rPr>
          <w:rFonts w:ascii="標楷體" w:eastAsia="標楷體" w:hAnsi="標楷體" w:cs="MS Mincho" w:hint="eastAsia"/>
          <w:color w:val="000000"/>
          <w:szCs w:val="24"/>
        </w:rPr>
        <w:t>╳</w:t>
      </w:r>
      <w:proofErr w:type="gramEnd"/>
      <w:r w:rsidRPr="00C3521F">
        <w:rPr>
          <w:rFonts w:ascii="文鼎標楷注音" w:eastAsia="文鼎標楷注音" w:hAnsi="標楷體" w:hint="eastAsia"/>
          <w:color w:val="000000"/>
          <w:position w:val="2"/>
          <w:szCs w:val="24"/>
        </w:rPr>
        <w:t>：</w:t>
      </w:r>
      <w:r w:rsidRPr="00C3521F">
        <w:rPr>
          <w:rFonts w:ascii="文鼎標楷注音" w:eastAsia="文鼎標楷注音" w:hAnsi="標楷體" w:hint="eastAsia"/>
          <w:color w:val="000000"/>
          <w:position w:val="2"/>
          <w:szCs w:val="24"/>
        </w:rPr>
        <w:br/>
      </w:r>
      <w:r w:rsidRPr="00C3521F">
        <w:rPr>
          <w:color w:val="000000"/>
          <w:szCs w:val="24"/>
        </w:rPr>
        <w:t>(</w:t>
      </w:r>
      <w:r w:rsidRPr="00C3521F">
        <w:rPr>
          <w:rFonts w:eastAsia="標楷體"/>
          <w:color w:val="000000"/>
          <w:szCs w:val="24"/>
        </w:rPr>
        <w:t xml:space="preserve">　　</w:t>
      </w:r>
      <w:r w:rsidRPr="00C3521F">
        <w:rPr>
          <w:color w:val="000000"/>
          <w:szCs w:val="24"/>
        </w:rPr>
        <w:t>)(</w:t>
      </w:r>
      <w:r w:rsidRPr="00C3521F">
        <w:rPr>
          <w:rFonts w:eastAsia="標楷體" w:cs="Arial" w:hint="eastAsia"/>
          <w:color w:val="000000"/>
          <w:szCs w:val="24"/>
        </w:rPr>
        <w:t>１</w:t>
      </w:r>
      <w:r w:rsidRPr="00C3521F">
        <w:rPr>
          <w:color w:val="000000"/>
          <w:szCs w:val="24"/>
        </w:rPr>
        <w:t>)</w:t>
      </w:r>
      <w:r w:rsidRPr="00C3521F">
        <w:rPr>
          <w:rFonts w:ascii="文鼎標楷注音" w:eastAsia="文鼎標楷注音" w:hint="eastAsia"/>
          <w:color w:val="000000"/>
          <w:szCs w:val="24"/>
        </w:rPr>
        <w:t>空氣無所不在。</w:t>
      </w:r>
      <w:r w:rsidRPr="00C3521F">
        <w:rPr>
          <w:rFonts w:ascii="文鼎標楷注音" w:eastAsia="文鼎標楷注音" w:hAnsi="標楷體" w:hint="eastAsia"/>
          <w:color w:val="000000"/>
          <w:szCs w:val="24"/>
        </w:rPr>
        <w:br/>
      </w:r>
      <w:r w:rsidRPr="00C3521F">
        <w:rPr>
          <w:color w:val="000000"/>
          <w:szCs w:val="24"/>
        </w:rPr>
        <w:t>(</w:t>
      </w:r>
      <w:r w:rsidRPr="00C3521F">
        <w:rPr>
          <w:rFonts w:eastAsia="標楷體"/>
          <w:color w:val="000000"/>
          <w:szCs w:val="24"/>
        </w:rPr>
        <w:t xml:space="preserve">　　</w:t>
      </w:r>
      <w:r w:rsidRPr="00C3521F">
        <w:rPr>
          <w:color w:val="000000"/>
          <w:szCs w:val="24"/>
        </w:rPr>
        <w:t>)(</w:t>
      </w:r>
      <w:r w:rsidRPr="00C3521F">
        <w:rPr>
          <w:rFonts w:eastAsia="標楷體" w:cs="Arial" w:hint="eastAsia"/>
          <w:color w:val="000000"/>
          <w:szCs w:val="24"/>
        </w:rPr>
        <w:t>２</w:t>
      </w:r>
      <w:r w:rsidRPr="00C3521F">
        <w:rPr>
          <w:color w:val="000000"/>
          <w:szCs w:val="24"/>
        </w:rPr>
        <w:t>)</w:t>
      </w:r>
      <w:r w:rsidRPr="00C3521F">
        <w:rPr>
          <w:rFonts w:ascii="文鼎標楷注音" w:eastAsia="文鼎標楷注音" w:hint="eastAsia"/>
          <w:color w:val="000000"/>
          <w:szCs w:val="24"/>
        </w:rPr>
        <w:t>空氣無法被擠壓。</w:t>
      </w:r>
      <w:r w:rsidRPr="00C3521F">
        <w:rPr>
          <w:rFonts w:ascii="文鼎標楷注音" w:eastAsia="文鼎標楷注音" w:hint="eastAsia"/>
          <w:color w:val="000000"/>
          <w:szCs w:val="24"/>
        </w:rPr>
        <w:br/>
      </w:r>
      <w:r w:rsidRPr="00C3521F">
        <w:rPr>
          <w:color w:val="000000"/>
          <w:szCs w:val="24"/>
        </w:rPr>
        <w:t>(</w:t>
      </w:r>
      <w:r w:rsidRPr="00C3521F">
        <w:rPr>
          <w:rFonts w:eastAsia="標楷體"/>
          <w:color w:val="000000"/>
          <w:szCs w:val="24"/>
        </w:rPr>
        <w:t xml:space="preserve">　　</w:t>
      </w:r>
      <w:r w:rsidRPr="00C3521F">
        <w:rPr>
          <w:color w:val="000000"/>
          <w:szCs w:val="24"/>
        </w:rPr>
        <w:t>)(</w:t>
      </w:r>
      <w:r w:rsidRPr="00C3521F">
        <w:rPr>
          <w:rFonts w:eastAsia="標楷體" w:cs="Arial" w:hint="eastAsia"/>
          <w:color w:val="000000"/>
          <w:szCs w:val="24"/>
        </w:rPr>
        <w:t>３</w:t>
      </w:r>
      <w:r w:rsidRPr="00C3521F">
        <w:rPr>
          <w:color w:val="000000"/>
          <w:szCs w:val="24"/>
        </w:rPr>
        <w:t>)</w:t>
      </w:r>
      <w:r w:rsidRPr="00C3521F">
        <w:rPr>
          <w:rFonts w:ascii="文鼎標楷注音" w:eastAsia="文鼎標楷注音" w:hint="eastAsia"/>
          <w:color w:val="000000"/>
          <w:szCs w:val="24"/>
        </w:rPr>
        <w:t>用魚網可以捕捉到空氣。</w:t>
      </w:r>
      <w:r w:rsidRPr="00C3521F">
        <w:rPr>
          <w:rFonts w:ascii="文鼎標楷注音" w:eastAsia="文鼎標楷注音" w:hint="eastAsia"/>
          <w:color w:val="000000"/>
          <w:szCs w:val="24"/>
        </w:rPr>
        <w:br/>
      </w:r>
      <w:r w:rsidRPr="00C3521F">
        <w:rPr>
          <w:color w:val="000000"/>
          <w:szCs w:val="24"/>
        </w:rPr>
        <w:t>(</w:t>
      </w:r>
      <w:r w:rsidRPr="00C3521F">
        <w:rPr>
          <w:rFonts w:eastAsia="標楷體"/>
          <w:color w:val="000000"/>
          <w:szCs w:val="24"/>
        </w:rPr>
        <w:t xml:space="preserve">　　</w:t>
      </w:r>
      <w:r w:rsidRPr="00C3521F">
        <w:rPr>
          <w:color w:val="000000"/>
          <w:szCs w:val="24"/>
        </w:rPr>
        <w:t>)(</w:t>
      </w:r>
      <w:r w:rsidRPr="00C3521F">
        <w:rPr>
          <w:rFonts w:eastAsia="標楷體" w:cs="Arial" w:hint="eastAsia"/>
          <w:color w:val="000000"/>
          <w:szCs w:val="24"/>
        </w:rPr>
        <w:t>４</w:t>
      </w:r>
      <w:r w:rsidRPr="00C3521F">
        <w:rPr>
          <w:color w:val="000000"/>
          <w:szCs w:val="24"/>
        </w:rPr>
        <w:t>)</w:t>
      </w:r>
      <w:r w:rsidRPr="00C3521F">
        <w:rPr>
          <w:rFonts w:ascii="文鼎標楷注音" w:eastAsia="文鼎標楷注音" w:hint="eastAsia"/>
          <w:color w:val="000000"/>
          <w:szCs w:val="24"/>
        </w:rPr>
        <w:t>空氣可以提供生物呼吸。</w:t>
      </w:r>
      <w:r w:rsidR="00C3521F" w:rsidRPr="00C3521F">
        <w:rPr>
          <w:rFonts w:ascii="文鼎標楷注音" w:eastAsia="文鼎標楷注音" w:hint="eastAsia"/>
          <w:color w:val="000000"/>
          <w:szCs w:val="24"/>
        </w:rPr>
        <w:br/>
      </w:r>
      <w:r w:rsidR="00C3521F" w:rsidRPr="00C3521F">
        <w:rPr>
          <w:color w:val="000000"/>
          <w:szCs w:val="24"/>
        </w:rPr>
        <w:t>(</w:t>
      </w:r>
      <w:r w:rsidR="00C3521F" w:rsidRPr="00C3521F">
        <w:rPr>
          <w:rFonts w:eastAsia="標楷體"/>
          <w:color w:val="000000"/>
          <w:szCs w:val="24"/>
        </w:rPr>
        <w:t xml:space="preserve">　　</w:t>
      </w:r>
      <w:r w:rsidR="00C3521F" w:rsidRPr="00C3521F">
        <w:rPr>
          <w:color w:val="000000"/>
          <w:szCs w:val="24"/>
        </w:rPr>
        <w:t>)(</w:t>
      </w:r>
      <w:r w:rsidR="00C3521F" w:rsidRPr="00C3521F">
        <w:rPr>
          <w:rFonts w:eastAsia="標楷體" w:cs="Arial" w:hint="eastAsia"/>
          <w:color w:val="000000"/>
          <w:szCs w:val="24"/>
        </w:rPr>
        <w:t>５</w:t>
      </w:r>
      <w:r w:rsidR="00C3521F" w:rsidRPr="00C3521F">
        <w:rPr>
          <w:color w:val="000000"/>
          <w:szCs w:val="24"/>
        </w:rPr>
        <w:t>)</w:t>
      </w:r>
      <w:r w:rsidR="00C3521F" w:rsidRPr="00C3521F">
        <w:rPr>
          <w:rFonts w:ascii="文鼎標楷注音" w:eastAsia="文鼎標楷注音" w:hint="eastAsia"/>
          <w:color w:val="000000"/>
          <w:szCs w:val="24"/>
        </w:rPr>
        <w:t>空氣有顏色和味道。</w:t>
      </w:r>
      <w:r w:rsidR="00C3521F" w:rsidRPr="00C3521F">
        <w:rPr>
          <w:rFonts w:ascii="文鼎標楷注音" w:eastAsia="文鼎標楷注音" w:hint="eastAsia"/>
          <w:color w:val="000000"/>
          <w:szCs w:val="24"/>
        </w:rPr>
        <w:br/>
      </w:r>
    </w:p>
    <w:p w14:paraId="3A692768" w14:textId="77777777" w:rsidR="00434333" w:rsidRPr="00020B53" w:rsidRDefault="0029180C" w:rsidP="00020B53">
      <w:pPr>
        <w:pStyle w:val="a8"/>
        <w:numPr>
          <w:ilvl w:val="0"/>
          <w:numId w:val="11"/>
        </w:numPr>
        <w:tabs>
          <w:tab w:val="left" w:pos="482"/>
        </w:tabs>
        <w:snapToGrid w:val="0"/>
        <w:ind w:leftChars="0"/>
        <w:rPr>
          <w:rFonts w:ascii="標楷體" w:eastAsia="標楷體" w:hAnsi="標楷體" w:cs="Times New Roman"/>
          <w:szCs w:val="24"/>
        </w:rPr>
      </w:pPr>
      <w:r w:rsidRPr="00020B53">
        <w:rPr>
          <w:rFonts w:ascii="標楷體" w:eastAsia="標楷體" w:hAnsi="標楷體" w:cs="Times New Roman" w:hint="eastAsia"/>
          <w:b/>
          <w:szCs w:val="24"/>
        </w:rPr>
        <w:t>觀察及實驗題</w:t>
      </w:r>
      <w:r w:rsidR="00434333" w:rsidRPr="00020B53">
        <w:rPr>
          <w:rFonts w:ascii="標楷體" w:eastAsia="標楷體" w:hAnsi="標楷體" w:cs="Times New Roman"/>
          <w:szCs w:val="24"/>
        </w:rPr>
        <w:t>：</w:t>
      </w:r>
      <w:r w:rsidR="002F2C8B">
        <w:rPr>
          <w:rFonts w:ascii="標楷體" w:eastAsia="標楷體" w:hAnsi="標楷體" w:cs="Times New Roman" w:hint="eastAsia"/>
          <w:szCs w:val="24"/>
        </w:rPr>
        <w:t>(每題2分，共3</w:t>
      </w:r>
      <w:r w:rsidR="00E400B5">
        <w:rPr>
          <w:rFonts w:ascii="標楷體" w:eastAsia="標楷體" w:hAnsi="標楷體" w:cs="Times New Roman" w:hint="eastAsia"/>
          <w:szCs w:val="24"/>
        </w:rPr>
        <w:t>2</w:t>
      </w:r>
      <w:r w:rsidR="002F2C8B">
        <w:rPr>
          <w:rFonts w:ascii="標楷體" w:eastAsia="標楷體" w:hAnsi="標楷體" w:cs="Times New Roman" w:hint="eastAsia"/>
          <w:szCs w:val="24"/>
        </w:rPr>
        <w:t>分)</w:t>
      </w:r>
    </w:p>
    <w:p w14:paraId="6F1984BD" w14:textId="77777777" w:rsidR="00027AE2" w:rsidRPr="00020B53" w:rsidRDefault="00020B53" w:rsidP="00020B53">
      <w:pPr>
        <w:pStyle w:val="a8"/>
        <w:snapToGrid w:val="0"/>
        <w:spacing w:line="180" w:lineRule="auto"/>
        <w:ind w:leftChars="0" w:left="284"/>
        <w:rPr>
          <w:rFonts w:ascii="Times New Roman" w:eastAsia="新細明體" w:hAnsi="Times New Roman" w:cs="Times New Roman"/>
          <w:color w:val="000000"/>
          <w:szCs w:val="24"/>
        </w:rPr>
      </w:pPr>
      <w:r w:rsidRPr="00020B53">
        <w:rPr>
          <w:rFonts w:ascii="文鼎標楷注音" w:eastAsia="文鼎標楷注音" w:hint="eastAsia"/>
          <w:color w:val="000000"/>
          <w:szCs w:val="24"/>
        </w:rPr>
        <w:t>1.</w:t>
      </w:r>
      <w:r w:rsidR="00027AE2" w:rsidRPr="00020B53">
        <w:rPr>
          <w:rFonts w:ascii="文鼎標楷注音" w:eastAsia="文鼎標楷注音" w:hint="eastAsia"/>
          <w:color w:val="000000"/>
          <w:szCs w:val="24"/>
        </w:rPr>
        <w:t>從下列哪些例子，可以知道空氣的存在請在○中打</w:t>
      </w:r>
      <w:proofErr w:type="gramStart"/>
      <w:r w:rsidR="00027AE2" w:rsidRPr="00020B53">
        <w:rPr>
          <w:rFonts w:eastAsia="標楷體" w:cs="Arial" w:hint="eastAsia"/>
          <w:color w:val="000000"/>
          <w:szCs w:val="24"/>
        </w:rPr>
        <w:t>ˇ</w:t>
      </w:r>
      <w:proofErr w:type="gramEnd"/>
      <w:r w:rsidR="00027AE2" w:rsidRPr="00020B53">
        <w:rPr>
          <w:rFonts w:ascii="文鼎標楷注音" w:eastAsia="文鼎標楷注音" w:hint="eastAsia"/>
          <w:color w:val="000000"/>
          <w:szCs w:val="24"/>
        </w:rPr>
        <w:t>，並在</w:t>
      </w:r>
      <w:r w:rsidR="00027AE2" w:rsidRPr="00020B53">
        <w:rPr>
          <w:color w:val="000000"/>
          <w:szCs w:val="24"/>
        </w:rPr>
        <w:t>(</w:t>
      </w:r>
      <w:r w:rsidR="00027AE2" w:rsidRPr="00020B53">
        <w:rPr>
          <w:rFonts w:eastAsia="標楷體"/>
          <w:color w:val="000000"/>
          <w:szCs w:val="24"/>
        </w:rPr>
        <w:t xml:space="preserve">　　</w:t>
      </w:r>
      <w:r w:rsidR="00027AE2" w:rsidRPr="00020B53">
        <w:rPr>
          <w:color w:val="000000"/>
          <w:szCs w:val="24"/>
        </w:rPr>
        <w:t>)</w:t>
      </w:r>
      <w:r w:rsidR="00027AE2" w:rsidRPr="00020B53">
        <w:rPr>
          <w:rFonts w:ascii="文鼎標楷注音" w:eastAsia="文鼎標楷注音" w:hint="eastAsia"/>
          <w:color w:val="000000"/>
          <w:szCs w:val="24"/>
        </w:rPr>
        <w:t>裡寫出驗證方法的代號。</w:t>
      </w:r>
    </w:p>
    <w:p w14:paraId="41063D32" w14:textId="77777777" w:rsidR="00027AE2" w:rsidRPr="00027AE2" w:rsidRDefault="00027AE2" w:rsidP="00027AE2">
      <w:pPr>
        <w:tabs>
          <w:tab w:val="left" w:pos="482"/>
        </w:tabs>
        <w:snapToGrid w:val="0"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ascii="Times New Roman" w:eastAsia="新細明體" w:hAnsi="Times New Roman" w:cs="Times New Roman" w:hint="eastAsia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5AE07" wp14:editId="1B821976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4957763" cy="300038"/>
                <wp:effectExtent l="0" t="0" r="14605" b="2413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763" cy="3000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12E40" w14:textId="77777777" w:rsidR="00027AE2" w:rsidRDefault="00027AE2" w:rsidP="00027AE2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ascii="文鼎標楷注音" w:eastAsia="文鼎標楷注音" w:hAnsi="細明體" w:cs="細明體"/>
                                <w:spacing w:val="-10"/>
                                <w:w w:val="85"/>
                              </w:rPr>
                            </w:pPr>
                            <w:r w:rsidRPr="00027AE2">
                              <w:rPr>
                                <w:rFonts w:ascii="文鼎標楷注音" w:eastAsia="文鼎標楷注音" w:hAnsi="細明體" w:cs="細明體" w:hint="eastAsia"/>
                              </w:rPr>
                              <w:t>ㄅ</w:t>
                            </w:r>
                            <w:r w:rsidRPr="00027AE2">
                              <w:rPr>
                                <w:rFonts w:ascii="文鼎標楷注音" w:eastAsia="文鼎標楷注音" w:hAnsi="MS Mincho" w:hint="eastAsia"/>
                              </w:rPr>
                              <w:t>.</w:t>
                            </w:r>
                            <w:r w:rsidRPr="00027AE2">
                              <w:rPr>
                                <w:rFonts w:ascii="文鼎標楷注音" w:eastAsia="文鼎標楷注音" w:hAnsi="細明體" w:cs="細明體" w:hint="eastAsia"/>
                                <w:spacing w:val="-10"/>
                                <w:w w:val="85"/>
                              </w:rPr>
                              <w:t>用手壓，無法將它完全壓扁</w:t>
                            </w:r>
                            <w:r>
                              <w:rPr>
                                <w:rFonts w:ascii="文鼎標楷注音" w:eastAsia="文鼎標楷注音" w:hAnsi="細明體" w:cs="細明體" w:hint="eastAsia"/>
                                <w:spacing w:val="-10"/>
                                <w:w w:val="85"/>
                              </w:rPr>
                              <w:t xml:space="preserve"> </w:t>
                            </w:r>
                            <w:r w:rsidRPr="00027AE2">
                              <w:rPr>
                                <w:rFonts w:ascii="文鼎標楷注音" w:eastAsia="文鼎標楷注音" w:hAnsi="細明體" w:cs="細明體" w:hint="eastAsia"/>
                              </w:rPr>
                              <w:t>ㄆ.</w:t>
                            </w:r>
                            <w:r w:rsidRPr="00027AE2">
                              <w:rPr>
                                <w:rFonts w:ascii="文鼎標楷注音" w:eastAsia="文鼎標楷注音" w:hAnsi="細明體" w:cs="細明體" w:hint="eastAsia"/>
                                <w:spacing w:val="-10"/>
                                <w:w w:val="85"/>
                              </w:rPr>
                              <w:t>放入水中會有氣泡產生</w:t>
                            </w:r>
                          </w:p>
                          <w:p w14:paraId="63282909" w14:textId="77777777" w:rsidR="00027AE2" w:rsidRPr="00027AE2" w:rsidRDefault="00027AE2" w:rsidP="00027AE2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ascii="文鼎標楷注音" w:eastAsia="文鼎標楷注音" w:hAnsi="細明體" w:cs="細明體"/>
                                <w:spacing w:val="-10"/>
                                <w:w w:val="85"/>
                              </w:rPr>
                            </w:pPr>
                          </w:p>
                          <w:p w14:paraId="16BB2BAB" w14:textId="77777777" w:rsidR="00027AE2" w:rsidRPr="00027AE2" w:rsidRDefault="00027AE2" w:rsidP="00027A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矩形: 圓角 1" o:spid="_x0000_s1026" style="position:absolute;margin-left:0;margin-top:3.7pt;width:390.4pt;height:23.6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" fillcolor="white [3201]" strokecolor="black [3200]" strokeweight="1pt">
                <v:stroke joinstyle="miter"/>
                <v:textbox>
                  <w:txbxContent>
                    <w:p w:rsidR="00027AE2" w:rsidRDefault="00027AE2" w:rsidP="00027AE2">
                      <w:pPr>
                        <w:snapToGrid w:val="0"/>
                        <w:spacing w:line="320" w:lineRule="exact"/>
                        <w:jc w:val="center"/>
                        <w:rPr>
                          <w:rFonts w:ascii="文鼎標楷注音" w:eastAsia="文鼎標楷注音" w:hAnsi="細明體" w:cs="細明體" w:hint="eastAsia"/>
                          <w:spacing w:val="-10"/>
                          <w:w w:val="85"/>
                        </w:rPr>
                      </w:pPr>
                      <w:r w:rsidRPr="00027AE2">
                        <w:rPr>
                          <w:rFonts w:ascii="文鼎標楷注音" w:eastAsia="文鼎標楷注音" w:hAnsi="細明體" w:cs="細明體" w:hint="eastAsia"/>
                        </w:rPr>
                        <w:t>ㄅ</w:t>
                      </w:r>
                      <w:r w:rsidRPr="00027AE2">
                        <w:rPr>
                          <w:rFonts w:ascii="文鼎標楷注音" w:eastAsia="文鼎標楷注音" w:hAnsi="MS Mincho" w:hint="eastAsia"/>
                        </w:rPr>
                        <w:t>.</w:t>
                      </w:r>
                      <w:r w:rsidRPr="00027AE2">
                        <w:rPr>
                          <w:rFonts w:ascii="文鼎標楷注音" w:eastAsia="文鼎標楷注音" w:hAnsi="細明體" w:cs="細明體" w:hint="eastAsia"/>
                          <w:spacing w:val="-10"/>
                          <w:w w:val="85"/>
                        </w:rPr>
                        <w:t>用手壓，無法將它完全壓扁</w:t>
                      </w:r>
                      <w:r>
                        <w:rPr>
                          <w:rFonts w:ascii="文鼎標楷注音" w:eastAsia="文鼎標楷注音" w:hAnsi="細明體" w:cs="細明體" w:hint="eastAsia"/>
                          <w:spacing w:val="-10"/>
                          <w:w w:val="85"/>
                        </w:rPr>
                        <w:t xml:space="preserve"> </w:t>
                      </w:r>
                      <w:r w:rsidRPr="00027AE2">
                        <w:rPr>
                          <w:rFonts w:ascii="文鼎標楷注音" w:eastAsia="文鼎標楷注音" w:hAnsi="細明體" w:cs="細明體" w:hint="eastAsia"/>
                        </w:rPr>
                        <w:t>ㄆ.</w:t>
                      </w:r>
                      <w:r w:rsidRPr="00027AE2">
                        <w:rPr>
                          <w:rFonts w:ascii="文鼎標楷注音" w:eastAsia="文鼎標楷注音" w:hAnsi="細明體" w:cs="細明體" w:hint="eastAsia"/>
                          <w:spacing w:val="-10"/>
                          <w:w w:val="85"/>
                        </w:rPr>
                        <w:t>放入水中會有氣泡產生</w:t>
                      </w:r>
                    </w:p>
                    <w:p w:rsidR="00027AE2" w:rsidRPr="00027AE2" w:rsidRDefault="00027AE2" w:rsidP="00027AE2">
                      <w:pPr>
                        <w:snapToGrid w:val="0"/>
                        <w:spacing w:line="320" w:lineRule="exact"/>
                        <w:jc w:val="center"/>
                        <w:rPr>
                          <w:rFonts w:ascii="文鼎標楷注音" w:eastAsia="文鼎標楷注音" w:hAnsi="細明體" w:cs="細明體" w:hint="eastAsia"/>
                          <w:spacing w:val="-10"/>
                          <w:w w:val="85"/>
                        </w:rPr>
                      </w:pPr>
                    </w:p>
                    <w:p w:rsidR="00027AE2" w:rsidRPr="00027AE2" w:rsidRDefault="00027AE2" w:rsidP="00027AE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668ECB" w14:textId="77777777" w:rsidR="00027AE2" w:rsidRDefault="00027AE2" w:rsidP="00027AE2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color w:val="000000"/>
          <w:szCs w:val="24"/>
        </w:rPr>
      </w:pPr>
    </w:p>
    <w:p w14:paraId="2480BD3E" w14:textId="77777777" w:rsidR="00020B53" w:rsidRPr="00020B53" w:rsidRDefault="00374A09" w:rsidP="00020B53">
      <w:pPr>
        <w:pStyle w:val="a8"/>
        <w:tabs>
          <w:tab w:val="left" w:pos="482"/>
        </w:tabs>
        <w:snapToGrid w:val="0"/>
        <w:ind w:leftChars="0" w:left="482"/>
        <w:rPr>
          <w:rFonts w:ascii="文鼎標楷注音" w:eastAsia="文鼎標楷注音"/>
          <w:color w:val="000000"/>
          <w:sz w:val="28"/>
          <w:szCs w:val="28"/>
        </w:rPr>
      </w:pPr>
      <w:r>
        <w:rPr>
          <w:rFonts w:ascii="文鼎標楷注音" w:eastAsia="文鼎標楷注音" w:hint="eastAsia"/>
          <w:color w:val="000000"/>
          <w:sz w:val="28"/>
          <w:szCs w:val="28"/>
        </w:rPr>
        <w:t xml:space="preserve">   </w:t>
      </w:r>
      <w:bookmarkStart w:id="0" w:name="_MON_1638653722"/>
      <w:bookmarkEnd w:id="0"/>
      <w:r w:rsidR="00020B53" w:rsidRPr="00A21094">
        <w:rPr>
          <w:rFonts w:ascii="文鼎標楷注音" w:eastAsia="文鼎標楷注音"/>
          <w:color w:val="000000"/>
          <w:sz w:val="28"/>
          <w:szCs w:val="28"/>
        </w:rPr>
        <w:object w:dxaOrig="3969" w:dyaOrig="5103" w14:anchorId="691792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4pt;height:99.35pt" o:ole="">
            <v:imagedata r:id="rId10" o:title="" croptop="13967f" cropbottom="26594f"/>
          </v:shape>
          <o:OLEObject Type="Embed" ProgID="Word.Picture.8" ShapeID="_x0000_i1025" DrawAspect="Content" ObjectID="_1638828823" r:id="rId11"/>
        </w:object>
      </w:r>
      <w:r w:rsidR="00020B53">
        <w:rPr>
          <w:rFonts w:ascii="文鼎標楷注音" w:eastAsia="文鼎標楷注音" w:hint="eastAsia"/>
          <w:color w:val="000000"/>
          <w:sz w:val="28"/>
          <w:szCs w:val="28"/>
        </w:rPr>
        <w:t xml:space="preserve"> </w:t>
      </w:r>
      <w:bookmarkStart w:id="1" w:name="_MON_1525241656"/>
      <w:bookmarkEnd w:id="1"/>
      <w:r w:rsidR="00020B53" w:rsidRPr="00A21094">
        <w:rPr>
          <w:rFonts w:ascii="文鼎標楷注音" w:eastAsia="文鼎標楷注音"/>
          <w:color w:val="000000"/>
          <w:sz w:val="28"/>
          <w:szCs w:val="28"/>
        </w:rPr>
        <w:object w:dxaOrig="3969" w:dyaOrig="5103" w14:anchorId="48550E15">
          <v:shape id="_x0000_i1026" type="#_x0000_t75" style="width:198.4pt;height:99.35pt" o:ole="">
            <v:imagedata r:id="rId10" o:title="" croptop="38559f" cropbottom="1633f"/>
          </v:shape>
          <o:OLEObject Type="Embed" ProgID="Word.Picture.8" ShapeID="_x0000_i1026" DrawAspect="Content" ObjectID="_1638828824" r:id="rId12"/>
        </w:object>
      </w:r>
    </w:p>
    <w:p w14:paraId="79E8AF8A" w14:textId="256B2EC6" w:rsidR="00020B53" w:rsidRDefault="001A4A9F" w:rsidP="000F63BB">
      <w:pPr>
        <w:pStyle w:val="a8"/>
        <w:tabs>
          <w:tab w:val="left" w:pos="482"/>
        </w:tabs>
        <w:snapToGrid w:val="0"/>
        <w:spacing w:line="180" w:lineRule="auto"/>
        <w:ind w:leftChars="0" w:left="482"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ascii="文鼎標楷注音" w:eastAsia="文鼎標楷注音"/>
          <w:noProof/>
          <w:color w:val="000000"/>
          <w:sz w:val="28"/>
          <w:szCs w:val="28"/>
        </w:rPr>
        <w:object w:dxaOrig="1440" w:dyaOrig="1440" w14:anchorId="020A219C">
          <v:shape id="_x0000_s1027" type="#_x0000_t75" style="position:absolute;left:0;text-align:left;margin-left:29.3pt;margin-top:42.65pt;width:201.75pt;height:115.15pt;z-index:251661312;mso-position-horizontal-relative:text;mso-position-vertical-relative:text;mso-width-relative:page;mso-height-relative:page" wrapcoords="321 701 321 20758 20155 20758 20155 701 321 701">
            <v:imagedata r:id="rId13" o:title=""/>
            <w10:wrap type="tight"/>
          </v:shape>
          <o:OLEObject Type="Embed" ProgID="Word.Picture.8" ShapeID="_x0000_s1027" DrawAspect="Content" ObjectID="_1638828830" r:id="rId14"/>
        </w:object>
      </w:r>
      <w:r w:rsidR="00020B53" w:rsidRPr="000F63BB">
        <w:rPr>
          <w:rFonts w:ascii="文鼎標楷注音" w:eastAsia="文鼎標楷注音" w:hint="eastAsia"/>
          <w:color w:val="000000"/>
          <w:szCs w:val="24"/>
        </w:rPr>
        <w:t>2.將兩根分別裝了水及空氣的注射筒出口堵住，如下圖所示，回答下列問題</w:t>
      </w:r>
      <w:r w:rsidR="000F63BB" w:rsidRPr="000F63BB">
        <w:rPr>
          <w:rFonts w:ascii="文鼎標楷注音" w:eastAsia="文鼎標楷注音" w:hint="eastAsia"/>
          <w:color w:val="000000"/>
          <w:szCs w:val="24"/>
        </w:rPr>
        <w:t>，</w:t>
      </w:r>
      <w:r w:rsidR="000F63BB">
        <w:rPr>
          <w:rFonts w:ascii="文鼎標楷注音" w:eastAsia="文鼎標楷注音" w:hint="eastAsia"/>
          <w:color w:val="000000"/>
          <w:szCs w:val="24"/>
        </w:rPr>
        <w:t>請在</w:t>
      </w:r>
      <w:r w:rsidR="000F63BB" w:rsidRPr="00020B53">
        <w:rPr>
          <w:color w:val="000000"/>
          <w:szCs w:val="24"/>
        </w:rPr>
        <w:t>(</w:t>
      </w:r>
      <w:r w:rsidR="000F63BB" w:rsidRPr="00020B53">
        <w:rPr>
          <w:rFonts w:eastAsia="標楷體"/>
          <w:color w:val="000000"/>
          <w:szCs w:val="24"/>
        </w:rPr>
        <w:t xml:space="preserve">　　</w:t>
      </w:r>
      <w:r w:rsidR="000F63BB" w:rsidRPr="00020B53">
        <w:rPr>
          <w:color w:val="000000"/>
          <w:szCs w:val="24"/>
        </w:rPr>
        <w:t>)</w:t>
      </w:r>
      <w:r w:rsidR="000F63BB" w:rsidRPr="000F63BB">
        <w:rPr>
          <w:rFonts w:ascii="文鼎標楷注音" w:eastAsia="文鼎標楷注音" w:hint="eastAsia"/>
          <w:color w:val="000000"/>
          <w:szCs w:val="24"/>
        </w:rPr>
        <w:t>填入代號</w:t>
      </w:r>
      <w:r w:rsidR="00020B53" w:rsidRPr="000F63BB">
        <w:rPr>
          <w:rFonts w:ascii="文鼎標楷注音" w:eastAsia="文鼎標楷注音" w:hint="eastAsia"/>
          <w:color w:val="000000"/>
          <w:szCs w:val="24"/>
        </w:rPr>
        <w:t>：</w:t>
      </w:r>
      <w:r w:rsidR="00020B53" w:rsidRPr="00A21094">
        <w:rPr>
          <w:rFonts w:ascii="文鼎標楷注音" w:eastAsia="文鼎標楷注音"/>
          <w:color w:val="000000"/>
          <w:sz w:val="28"/>
          <w:szCs w:val="28"/>
        </w:rPr>
        <w:br/>
      </w:r>
      <w:r w:rsidR="00020B53" w:rsidRPr="000F63BB">
        <w:rPr>
          <w:rFonts w:eastAsia="標楷體" w:cs="Arial" w:hint="eastAsia"/>
          <w:color w:val="000000"/>
          <w:szCs w:val="24"/>
        </w:rPr>
        <w:t>(</w:t>
      </w:r>
      <w:r w:rsidR="00020B53" w:rsidRPr="000F63BB">
        <w:rPr>
          <w:rFonts w:eastAsia="標楷體" w:cs="Arial" w:hint="eastAsia"/>
          <w:color w:val="000000"/>
          <w:szCs w:val="24"/>
        </w:rPr>
        <w:t>１</w:t>
      </w:r>
      <w:r w:rsidR="00020B53" w:rsidRPr="000F63BB">
        <w:rPr>
          <w:rFonts w:eastAsia="標楷體" w:cs="Arial" w:hint="eastAsia"/>
          <w:color w:val="000000"/>
          <w:szCs w:val="24"/>
        </w:rPr>
        <w:t>)</w:t>
      </w:r>
      <w:r w:rsidR="00020B53" w:rsidRPr="000F63BB">
        <w:rPr>
          <w:rFonts w:ascii="文鼎標楷注音" w:eastAsia="文鼎標楷注音" w:hint="eastAsia"/>
          <w:color w:val="000000"/>
          <w:szCs w:val="24"/>
        </w:rPr>
        <w:t>將活塞往下壓時，哪</w:t>
      </w:r>
      <w:r w:rsidR="00020B53" w:rsidRPr="000F63BB">
        <w:rPr>
          <w:rFonts w:ascii="文鼎標楷注音破音二" w:eastAsia="文鼎標楷注音破音二" w:hint="eastAsia"/>
          <w:color w:val="000000"/>
          <w:szCs w:val="24"/>
        </w:rPr>
        <w:t>一</w:t>
      </w:r>
      <w:r w:rsidR="00020B53" w:rsidRPr="000F63BB">
        <w:rPr>
          <w:rFonts w:ascii="文鼎標楷注音" w:eastAsia="文鼎標楷注音" w:hint="eastAsia"/>
          <w:color w:val="000000"/>
          <w:szCs w:val="24"/>
        </w:rPr>
        <w:t>根注射筒的活塞不會向下移動？答：</w:t>
      </w:r>
      <w:r w:rsidR="00020B53" w:rsidRPr="000F63BB">
        <w:rPr>
          <w:rFonts w:ascii="標楷體" w:eastAsia="標楷體" w:hAnsi="標楷體" w:hint="eastAsia"/>
          <w:color w:val="000000"/>
          <w:szCs w:val="24"/>
        </w:rPr>
        <w:t>（</w:t>
      </w:r>
      <w:r w:rsidR="00020B53" w:rsidRPr="000F63BB">
        <w:rPr>
          <w:rFonts w:ascii="標楷體" w:eastAsia="標楷體" w:hint="eastAsia"/>
          <w:color w:val="000000"/>
          <w:szCs w:val="24"/>
        </w:rPr>
        <w:t xml:space="preserve">　　　</w:t>
      </w:r>
      <w:r w:rsidR="00020B53" w:rsidRPr="000F63BB">
        <w:rPr>
          <w:rFonts w:ascii="標楷體" w:eastAsia="標楷體" w:hAnsi="標楷體"/>
          <w:color w:val="000000"/>
          <w:szCs w:val="24"/>
        </w:rPr>
        <w:t>）</w:t>
      </w:r>
      <w:r w:rsidR="00020B53" w:rsidRPr="000F63BB">
        <w:rPr>
          <w:rFonts w:ascii="標楷體" w:eastAsia="標楷體" w:hint="eastAsia"/>
          <w:color w:val="000000"/>
          <w:szCs w:val="24"/>
        </w:rPr>
        <w:t>。</w:t>
      </w:r>
      <w:r w:rsidR="00020B53" w:rsidRPr="000F63BB">
        <w:rPr>
          <w:rFonts w:ascii="文鼎標楷注音" w:eastAsia="文鼎標楷注音" w:hint="eastAsia"/>
          <w:color w:val="000000"/>
          <w:szCs w:val="24"/>
        </w:rPr>
        <w:br/>
      </w:r>
      <w:r w:rsidR="00020B53" w:rsidRPr="000F63BB">
        <w:rPr>
          <w:rFonts w:eastAsia="標楷體" w:cs="Arial" w:hint="eastAsia"/>
          <w:color w:val="000000"/>
          <w:szCs w:val="24"/>
        </w:rPr>
        <w:t>(</w:t>
      </w:r>
      <w:r w:rsidR="00020B53" w:rsidRPr="000F63BB">
        <w:rPr>
          <w:rFonts w:eastAsia="標楷體" w:cs="Arial" w:hint="eastAsia"/>
          <w:color w:val="000000"/>
          <w:szCs w:val="24"/>
        </w:rPr>
        <w:t>２</w:t>
      </w:r>
      <w:r w:rsidR="00020B53" w:rsidRPr="000F63BB">
        <w:rPr>
          <w:rFonts w:eastAsia="標楷體" w:cs="Arial" w:hint="eastAsia"/>
          <w:color w:val="000000"/>
          <w:szCs w:val="24"/>
        </w:rPr>
        <w:t>)</w:t>
      </w:r>
      <w:r w:rsidR="00020B53" w:rsidRPr="000F63BB">
        <w:rPr>
          <w:rFonts w:ascii="文鼎標楷注音" w:eastAsia="文鼎標楷注音" w:hint="eastAsia"/>
          <w:color w:val="000000"/>
          <w:szCs w:val="24"/>
        </w:rPr>
        <w:t>將活塞往下壓時，哪</w:t>
      </w:r>
      <w:r w:rsidR="00020B53" w:rsidRPr="000F63BB">
        <w:rPr>
          <w:rFonts w:ascii="文鼎標楷注音破音二" w:eastAsia="文鼎標楷注音破音二" w:hint="eastAsia"/>
          <w:color w:val="000000"/>
          <w:szCs w:val="24"/>
        </w:rPr>
        <w:t>一</w:t>
      </w:r>
      <w:r w:rsidR="00020B53" w:rsidRPr="000F63BB">
        <w:rPr>
          <w:rFonts w:ascii="文鼎標楷注音" w:eastAsia="文鼎標楷注音" w:hint="eastAsia"/>
          <w:color w:val="000000"/>
          <w:szCs w:val="24"/>
        </w:rPr>
        <w:t>根注射筒的活塞會向下移動？</w:t>
      </w:r>
      <w:r w:rsidR="00104F8E">
        <w:rPr>
          <w:rFonts w:ascii="文鼎標楷注音" w:eastAsia="文鼎標楷注音" w:hint="eastAsia"/>
          <w:color w:val="000000"/>
          <w:szCs w:val="24"/>
        </w:rPr>
        <w:t xml:space="preserve">  </w:t>
      </w:r>
      <w:r w:rsidR="00020B53" w:rsidRPr="000F63BB">
        <w:rPr>
          <w:rFonts w:ascii="文鼎標楷注音" w:eastAsia="文鼎標楷注音" w:hint="eastAsia"/>
          <w:color w:val="000000"/>
          <w:szCs w:val="24"/>
        </w:rPr>
        <w:t>答：</w:t>
      </w:r>
      <w:r w:rsidR="00020B53" w:rsidRPr="000F63BB">
        <w:rPr>
          <w:rFonts w:ascii="標楷體" w:eastAsia="標楷體" w:hAnsi="標楷體" w:hint="eastAsia"/>
          <w:color w:val="000000"/>
          <w:szCs w:val="24"/>
        </w:rPr>
        <w:t>（</w:t>
      </w:r>
      <w:r w:rsidR="00020B53" w:rsidRPr="000F63BB">
        <w:rPr>
          <w:rFonts w:ascii="標楷體" w:eastAsia="標楷體" w:hint="eastAsia"/>
          <w:color w:val="000000"/>
          <w:szCs w:val="24"/>
        </w:rPr>
        <w:t xml:space="preserve">　　　</w:t>
      </w:r>
      <w:r w:rsidR="00020B53" w:rsidRPr="000F63BB">
        <w:rPr>
          <w:rFonts w:ascii="標楷體" w:eastAsia="標楷體" w:hAnsi="標楷體"/>
          <w:color w:val="000000"/>
          <w:szCs w:val="24"/>
        </w:rPr>
        <w:t>）</w:t>
      </w:r>
      <w:r w:rsidR="00020B53" w:rsidRPr="000F63BB">
        <w:rPr>
          <w:rFonts w:ascii="標楷體" w:eastAsia="標楷體" w:hint="eastAsia"/>
          <w:color w:val="000000"/>
          <w:szCs w:val="24"/>
        </w:rPr>
        <w:t>。</w:t>
      </w:r>
      <w:r w:rsidR="00020B53" w:rsidRPr="000F63BB">
        <w:rPr>
          <w:rFonts w:ascii="標楷體" w:eastAsia="標楷體"/>
          <w:color w:val="000000"/>
          <w:szCs w:val="24"/>
        </w:rPr>
        <w:br/>
      </w:r>
      <w:r w:rsidR="00020B53" w:rsidRPr="000F63BB">
        <w:rPr>
          <w:rFonts w:eastAsia="標楷體" w:cs="Arial" w:hint="eastAsia"/>
          <w:color w:val="000000"/>
          <w:szCs w:val="24"/>
        </w:rPr>
        <w:t>(</w:t>
      </w:r>
      <w:r w:rsidR="00020B53" w:rsidRPr="000F63BB">
        <w:rPr>
          <w:rFonts w:eastAsia="標楷體" w:cs="Arial" w:hint="eastAsia"/>
          <w:color w:val="000000"/>
          <w:szCs w:val="24"/>
        </w:rPr>
        <w:t>３</w:t>
      </w:r>
      <w:r w:rsidR="00020B53" w:rsidRPr="000F63BB">
        <w:rPr>
          <w:rFonts w:eastAsia="標楷體" w:cs="Arial" w:hint="eastAsia"/>
          <w:color w:val="000000"/>
          <w:szCs w:val="24"/>
        </w:rPr>
        <w:t>)</w:t>
      </w:r>
      <w:r w:rsidR="00020B53" w:rsidRPr="000F63BB">
        <w:rPr>
          <w:rFonts w:ascii="文鼎標楷注音" w:eastAsia="文鼎標楷注音" w:hint="eastAsia"/>
          <w:color w:val="000000"/>
          <w:szCs w:val="24"/>
        </w:rPr>
        <w:t>當放開手後，哪</w:t>
      </w:r>
      <w:r w:rsidR="00020B53" w:rsidRPr="000F63BB">
        <w:rPr>
          <w:rFonts w:ascii="文鼎標楷注音破音二" w:eastAsia="文鼎標楷注音破音二" w:hint="eastAsia"/>
          <w:color w:val="000000"/>
          <w:szCs w:val="24"/>
        </w:rPr>
        <w:t>一</w:t>
      </w:r>
      <w:r w:rsidR="00020B53" w:rsidRPr="000F63BB">
        <w:rPr>
          <w:rFonts w:ascii="文鼎標楷注音" w:eastAsia="文鼎標楷注音" w:hint="eastAsia"/>
          <w:color w:val="000000"/>
          <w:szCs w:val="24"/>
        </w:rPr>
        <w:t>根注射筒的活塞會向上</w:t>
      </w:r>
      <w:r w:rsidR="000F63BB">
        <w:rPr>
          <w:rFonts w:ascii="文鼎標楷注音" w:eastAsia="文鼎標楷注音" w:hint="eastAsia"/>
          <w:color w:val="000000"/>
          <w:szCs w:val="24"/>
        </w:rPr>
        <w:t>移動</w:t>
      </w:r>
      <w:r w:rsidR="00020B53" w:rsidRPr="000F63BB">
        <w:rPr>
          <w:rFonts w:ascii="文鼎標楷注音" w:eastAsia="文鼎標楷注音" w:hint="eastAsia"/>
          <w:color w:val="000000"/>
          <w:szCs w:val="24"/>
        </w:rPr>
        <w:t>？</w:t>
      </w:r>
      <w:r w:rsidR="00104F8E">
        <w:rPr>
          <w:rFonts w:ascii="文鼎標楷注音" w:eastAsia="文鼎標楷注音" w:hint="eastAsia"/>
          <w:color w:val="000000"/>
          <w:szCs w:val="24"/>
        </w:rPr>
        <w:t xml:space="preserve">      </w:t>
      </w:r>
      <w:r w:rsidR="00020B53" w:rsidRPr="000F63BB">
        <w:rPr>
          <w:rFonts w:ascii="文鼎標楷注音" w:eastAsia="文鼎標楷注音" w:hint="eastAsia"/>
          <w:color w:val="000000"/>
          <w:szCs w:val="24"/>
        </w:rPr>
        <w:t>答：</w:t>
      </w:r>
      <w:r w:rsidR="00020B53" w:rsidRPr="000F63BB">
        <w:rPr>
          <w:rFonts w:ascii="標楷體" w:eastAsia="標楷體" w:hAnsi="標楷體" w:hint="eastAsia"/>
          <w:color w:val="000000"/>
          <w:szCs w:val="24"/>
        </w:rPr>
        <w:t>（</w:t>
      </w:r>
      <w:r w:rsidR="00020B53" w:rsidRPr="000F63BB">
        <w:rPr>
          <w:rFonts w:ascii="標楷體" w:eastAsia="標楷體" w:hint="eastAsia"/>
          <w:color w:val="000000"/>
          <w:szCs w:val="24"/>
        </w:rPr>
        <w:t xml:space="preserve">　　　</w:t>
      </w:r>
      <w:r w:rsidR="00020B53" w:rsidRPr="000F63BB">
        <w:rPr>
          <w:rFonts w:ascii="標楷體" w:eastAsia="標楷體" w:hAnsi="標楷體"/>
          <w:color w:val="000000"/>
          <w:szCs w:val="24"/>
        </w:rPr>
        <w:t>）</w:t>
      </w:r>
      <w:r w:rsidR="00020B53" w:rsidRPr="000F63BB">
        <w:rPr>
          <w:rFonts w:ascii="標楷體" w:eastAsia="標楷體" w:hint="eastAsia"/>
          <w:color w:val="000000"/>
          <w:szCs w:val="24"/>
        </w:rPr>
        <w:t>。</w:t>
      </w:r>
      <w:r w:rsidR="00020B53" w:rsidRPr="000F63BB">
        <w:rPr>
          <w:rFonts w:ascii="文鼎標楷注音" w:eastAsia="文鼎標楷注音" w:hint="eastAsia"/>
          <w:color w:val="000000"/>
          <w:szCs w:val="24"/>
        </w:rPr>
        <w:br/>
      </w:r>
    </w:p>
    <w:p w14:paraId="6EA32DED" w14:textId="0B68DA82" w:rsidR="00AE5672" w:rsidRDefault="00AE5672" w:rsidP="00AE5672">
      <w:pPr>
        <w:pStyle w:val="a8"/>
        <w:tabs>
          <w:tab w:val="left" w:pos="482"/>
        </w:tabs>
        <w:snapToGrid w:val="0"/>
        <w:spacing w:line="180" w:lineRule="auto"/>
        <w:ind w:leftChars="0" w:left="482"/>
        <w:rPr>
          <w:rFonts w:ascii="文鼎標楷注音" w:eastAsia="文鼎標楷注音"/>
          <w:color w:val="000000"/>
          <w:szCs w:val="24"/>
        </w:rPr>
      </w:pPr>
      <w:r>
        <w:rPr>
          <w:rFonts w:ascii="Times New Roman" w:eastAsia="新細明體" w:hAnsi="Times New Roman" w:cs="Times New Roman" w:hint="eastAsia"/>
          <w:color w:val="000000"/>
          <w:szCs w:val="24"/>
        </w:rPr>
        <w:t>3.</w:t>
      </w:r>
      <w:r w:rsidRPr="00AE5672">
        <w:rPr>
          <w:rFonts w:ascii="文鼎標楷注音" w:eastAsia="文鼎標楷注音" w:hint="eastAsia"/>
          <w:color w:val="000000"/>
          <w:szCs w:val="24"/>
        </w:rPr>
        <w:t>下列各圖中，哪些</w:t>
      </w:r>
      <w:r w:rsidRPr="00AE5672">
        <w:rPr>
          <w:rFonts w:ascii="文鼎標楷注音破音一" w:eastAsia="文鼎標楷注音破音一" w:hint="eastAsia"/>
          <w:color w:val="000000"/>
          <w:szCs w:val="24"/>
        </w:rPr>
        <w:t>調</w:t>
      </w:r>
      <w:r w:rsidRPr="00AE5672">
        <w:rPr>
          <w:rFonts w:ascii="文鼎標楷注音" w:eastAsia="文鼎標楷注音" w:hint="eastAsia"/>
          <w:color w:val="000000"/>
          <w:szCs w:val="24"/>
        </w:rPr>
        <w:t>味料屬於溶解現象？哪些</w:t>
      </w:r>
      <w:r w:rsidRPr="00AE5672">
        <w:rPr>
          <w:rFonts w:ascii="文鼎標楷注音破音一" w:eastAsia="文鼎標楷注音破音一" w:hint="eastAsia"/>
          <w:color w:val="000000"/>
          <w:szCs w:val="24"/>
        </w:rPr>
        <w:t>不</w:t>
      </w:r>
      <w:r w:rsidRPr="00AE5672">
        <w:rPr>
          <w:rFonts w:ascii="文鼎標楷注音" w:eastAsia="文鼎標楷注音" w:hint="eastAsia"/>
          <w:color w:val="000000"/>
          <w:szCs w:val="24"/>
        </w:rPr>
        <w:t>屬於溶解現象？請在</w:t>
      </w:r>
      <w:r w:rsidRPr="00AE5672">
        <w:rPr>
          <w:color w:val="000000"/>
          <w:szCs w:val="24"/>
        </w:rPr>
        <w:t>(</w:t>
      </w:r>
      <w:r w:rsidRPr="00AE5672">
        <w:rPr>
          <w:rFonts w:eastAsia="標楷體"/>
          <w:color w:val="000000"/>
          <w:szCs w:val="24"/>
        </w:rPr>
        <w:t xml:space="preserve">　　</w:t>
      </w:r>
      <w:r w:rsidRPr="00AE5672">
        <w:rPr>
          <w:color w:val="000000"/>
          <w:szCs w:val="24"/>
        </w:rPr>
        <w:t>)</w:t>
      </w:r>
      <w:r w:rsidRPr="00AE5672">
        <w:rPr>
          <w:rFonts w:ascii="文鼎標楷注音" w:eastAsia="文鼎標楷注音" w:hint="eastAsia"/>
          <w:color w:val="000000"/>
          <w:szCs w:val="24"/>
        </w:rPr>
        <w:t>填入代號：</w:t>
      </w:r>
    </w:p>
    <w:p w14:paraId="0525D36A" w14:textId="509364D3" w:rsidR="00AE5672" w:rsidRPr="00027AE2" w:rsidRDefault="00104F8E" w:rsidP="00AE5672">
      <w:pPr>
        <w:pStyle w:val="a8"/>
        <w:tabs>
          <w:tab w:val="left" w:pos="482"/>
        </w:tabs>
        <w:snapToGrid w:val="0"/>
        <w:spacing w:line="180" w:lineRule="auto"/>
        <w:ind w:leftChars="0" w:left="482"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ascii="Times New Roman" w:eastAsia="新細明體" w:hAnsi="Times New Roman" w:cs="Times New Roman" w:hint="eastAsia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B81950" wp14:editId="2D210B80">
                <wp:simplePos x="0" y="0"/>
                <wp:positionH relativeFrom="margin">
                  <wp:align>center</wp:align>
                </wp:positionH>
                <wp:positionV relativeFrom="paragraph">
                  <wp:posOffset>8834</wp:posOffset>
                </wp:positionV>
                <wp:extent cx="4957763" cy="300038"/>
                <wp:effectExtent l="0" t="0" r="14605" b="24130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763" cy="3000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1D4DD" w14:textId="77777777" w:rsidR="00AE5672" w:rsidRDefault="00AE5672" w:rsidP="00AE5672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ascii="文鼎標楷注音" w:eastAsia="文鼎標楷注音" w:hAnsi="細明體" w:cs="細明體"/>
                                <w:spacing w:val="-10"/>
                                <w:w w:val="85"/>
                              </w:rPr>
                            </w:pPr>
                            <w:r w:rsidRPr="00027AE2">
                              <w:rPr>
                                <w:rFonts w:ascii="文鼎標楷注音" w:eastAsia="文鼎標楷注音" w:hAnsi="細明體" w:cs="細明體" w:hint="eastAsia"/>
                              </w:rPr>
                              <w:t>ㄅ</w:t>
                            </w:r>
                            <w:r w:rsidRPr="00027AE2">
                              <w:rPr>
                                <w:rFonts w:ascii="文鼎標楷注音" w:eastAsia="文鼎標楷注音" w:hAnsi="MS Mincho" w:hint="eastAsia"/>
                              </w:rPr>
                              <w:t>.</w:t>
                            </w:r>
                            <w:r w:rsidR="005768BC" w:rsidRPr="005768BC">
                              <w:rPr>
                                <w:rFonts w:ascii="文鼎標楷注音" w:eastAsia="文鼎標楷注音" w:hint="eastAsia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="005768BC" w:rsidRPr="00AE5672">
                              <w:rPr>
                                <w:rFonts w:ascii="文鼎標楷注音" w:eastAsia="文鼎標楷注音" w:hint="eastAsia"/>
                                <w:color w:val="000000"/>
                                <w:szCs w:val="24"/>
                              </w:rPr>
                              <w:t>屬溶解現象</w:t>
                            </w:r>
                            <w:r>
                              <w:rPr>
                                <w:rFonts w:ascii="文鼎標楷注音" w:eastAsia="文鼎標楷注音" w:hAnsi="細明體" w:cs="細明體" w:hint="eastAsia"/>
                                <w:spacing w:val="-10"/>
                                <w:w w:val="85"/>
                              </w:rPr>
                              <w:t xml:space="preserve"> </w:t>
                            </w:r>
                            <w:r w:rsidRPr="00027AE2">
                              <w:rPr>
                                <w:rFonts w:ascii="文鼎標楷注音" w:eastAsia="文鼎標楷注音" w:hAnsi="細明體" w:cs="細明體" w:hint="eastAsia"/>
                              </w:rPr>
                              <w:t>ㄆ.</w:t>
                            </w:r>
                            <w:r w:rsidR="005768BC" w:rsidRPr="005768BC">
                              <w:rPr>
                                <w:rFonts w:ascii="文鼎標楷注音破音一" w:eastAsia="文鼎標楷注音破音一" w:hint="eastAsia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="005768BC" w:rsidRPr="00AE5672">
                              <w:rPr>
                                <w:rFonts w:ascii="文鼎標楷注音破音一" w:eastAsia="文鼎標楷注音破音一" w:hint="eastAsia"/>
                                <w:color w:val="000000"/>
                                <w:szCs w:val="24"/>
                              </w:rPr>
                              <w:t>不</w:t>
                            </w:r>
                            <w:r w:rsidR="005768BC" w:rsidRPr="00AE5672">
                              <w:rPr>
                                <w:rFonts w:ascii="文鼎標楷注音" w:eastAsia="文鼎標楷注音" w:hint="eastAsia"/>
                                <w:color w:val="000000"/>
                                <w:szCs w:val="24"/>
                              </w:rPr>
                              <w:t>屬溶解現象</w:t>
                            </w:r>
                          </w:p>
                          <w:p w14:paraId="1D900D83" w14:textId="77777777" w:rsidR="00AE5672" w:rsidRPr="00027AE2" w:rsidRDefault="00AE5672" w:rsidP="00AE5672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ascii="文鼎標楷注音" w:eastAsia="文鼎標楷注音" w:hAnsi="細明體" w:cs="細明體"/>
                                <w:spacing w:val="-10"/>
                                <w:w w:val="85"/>
                              </w:rPr>
                            </w:pPr>
                          </w:p>
                          <w:p w14:paraId="3A630B4B" w14:textId="77777777" w:rsidR="00AE5672" w:rsidRPr="00027AE2" w:rsidRDefault="00AE5672" w:rsidP="00AE56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B81950" id="矩形: 圓角 3" o:spid="_x0000_s1027" style="position:absolute;left:0;text-align:left;margin-left:0;margin-top:.7pt;width:390.4pt;height:23.65pt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" fillcolor="white [3201]" strokecolor="black [3200]" strokeweight="1pt">
                <v:stroke joinstyle="miter"/>
                <v:textbox>
                  <w:txbxContent>
                    <w:p w14:paraId="6941D4DD" w14:textId="77777777" w:rsidR="00AE5672" w:rsidRDefault="00AE5672" w:rsidP="00AE5672">
                      <w:pPr>
                        <w:snapToGrid w:val="0"/>
                        <w:spacing w:line="320" w:lineRule="exact"/>
                        <w:jc w:val="center"/>
                        <w:rPr>
                          <w:rFonts w:ascii="文鼎標楷注音" w:eastAsia="文鼎標楷注音" w:hAnsi="細明體" w:cs="細明體"/>
                          <w:spacing w:val="-10"/>
                          <w:w w:val="85"/>
                        </w:rPr>
                      </w:pPr>
                      <w:r w:rsidRPr="00027AE2">
                        <w:rPr>
                          <w:rFonts w:ascii="文鼎標楷注音" w:eastAsia="文鼎標楷注音" w:hAnsi="細明體" w:cs="細明體" w:hint="eastAsia"/>
                        </w:rPr>
                        <w:t>ㄅ</w:t>
                      </w:r>
                      <w:r w:rsidRPr="00027AE2">
                        <w:rPr>
                          <w:rFonts w:ascii="文鼎標楷注音" w:eastAsia="文鼎標楷注音" w:hAnsi="MS Mincho" w:hint="eastAsia"/>
                        </w:rPr>
                        <w:t>.</w:t>
                      </w:r>
                      <w:r w:rsidR="005768BC" w:rsidRPr="005768BC">
                        <w:rPr>
                          <w:rFonts w:ascii="文鼎標楷注音" w:eastAsia="文鼎標楷注音" w:hint="eastAsia"/>
                          <w:color w:val="000000"/>
                          <w:szCs w:val="24"/>
                        </w:rPr>
                        <w:t xml:space="preserve"> </w:t>
                      </w:r>
                      <w:r w:rsidR="005768BC" w:rsidRPr="00AE5672">
                        <w:rPr>
                          <w:rFonts w:ascii="文鼎標楷注音" w:eastAsia="文鼎標楷注音" w:hint="eastAsia"/>
                          <w:color w:val="000000"/>
                          <w:szCs w:val="24"/>
                        </w:rPr>
                        <w:t>屬溶解現象</w:t>
                      </w:r>
                      <w:r>
                        <w:rPr>
                          <w:rFonts w:ascii="文鼎標楷注音" w:eastAsia="文鼎標楷注音" w:hAnsi="細明體" w:cs="細明體" w:hint="eastAsia"/>
                          <w:spacing w:val="-10"/>
                          <w:w w:val="85"/>
                        </w:rPr>
                        <w:t xml:space="preserve"> </w:t>
                      </w:r>
                      <w:r w:rsidRPr="00027AE2">
                        <w:rPr>
                          <w:rFonts w:ascii="文鼎標楷注音" w:eastAsia="文鼎標楷注音" w:hAnsi="細明體" w:cs="細明體" w:hint="eastAsia"/>
                        </w:rPr>
                        <w:t>ㄆ.</w:t>
                      </w:r>
                      <w:r w:rsidR="005768BC" w:rsidRPr="005768BC">
                        <w:rPr>
                          <w:rFonts w:ascii="文鼎標楷注音破音一" w:eastAsia="文鼎標楷注音破音一" w:hint="eastAsia"/>
                          <w:color w:val="000000"/>
                          <w:szCs w:val="24"/>
                        </w:rPr>
                        <w:t xml:space="preserve"> </w:t>
                      </w:r>
                      <w:r w:rsidR="005768BC" w:rsidRPr="00AE5672">
                        <w:rPr>
                          <w:rFonts w:ascii="文鼎標楷注音破音一" w:eastAsia="文鼎標楷注音破音一" w:hint="eastAsia"/>
                          <w:color w:val="000000"/>
                          <w:szCs w:val="24"/>
                        </w:rPr>
                        <w:t>不</w:t>
                      </w:r>
                      <w:r w:rsidR="005768BC" w:rsidRPr="00AE5672">
                        <w:rPr>
                          <w:rFonts w:ascii="文鼎標楷注音" w:eastAsia="文鼎標楷注音" w:hint="eastAsia"/>
                          <w:color w:val="000000"/>
                          <w:szCs w:val="24"/>
                        </w:rPr>
                        <w:t>屬溶解現象</w:t>
                      </w:r>
                    </w:p>
                    <w:p w14:paraId="1D900D83" w14:textId="77777777" w:rsidR="00AE5672" w:rsidRPr="00027AE2" w:rsidRDefault="00AE5672" w:rsidP="00AE5672">
                      <w:pPr>
                        <w:snapToGrid w:val="0"/>
                        <w:spacing w:line="320" w:lineRule="exact"/>
                        <w:jc w:val="center"/>
                        <w:rPr>
                          <w:rFonts w:ascii="文鼎標楷注音" w:eastAsia="文鼎標楷注音" w:hAnsi="細明體" w:cs="細明體"/>
                          <w:spacing w:val="-10"/>
                          <w:w w:val="85"/>
                        </w:rPr>
                      </w:pPr>
                    </w:p>
                    <w:p w14:paraId="3A630B4B" w14:textId="77777777" w:rsidR="00AE5672" w:rsidRPr="00027AE2" w:rsidRDefault="00AE5672" w:rsidP="00AE567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2C35CB" w14:textId="77777777" w:rsidR="00AE5672" w:rsidRDefault="00AE5672" w:rsidP="002F2C8B">
      <w:pPr>
        <w:tabs>
          <w:tab w:val="left" w:pos="482"/>
        </w:tabs>
        <w:snapToGrid w:val="0"/>
        <w:rPr>
          <w:rFonts w:ascii="標楷體" w:eastAsia="標楷體" w:hAnsi="標楷體" w:cs="Times New Roman"/>
          <w:b/>
          <w:color w:val="191800"/>
          <w:szCs w:val="24"/>
        </w:rPr>
      </w:pPr>
    </w:p>
    <w:p w14:paraId="16186DA3" w14:textId="09223E67" w:rsidR="00684B02" w:rsidRPr="00E400B5" w:rsidRDefault="00104F8E" w:rsidP="00104F8E">
      <w:pPr>
        <w:tabs>
          <w:tab w:val="left" w:pos="482"/>
        </w:tabs>
        <w:snapToGrid w:val="0"/>
        <w:jc w:val="center"/>
        <w:rPr>
          <w:rFonts w:ascii="文鼎標楷注音" w:eastAsia="文鼎標楷注音"/>
          <w:color w:val="000000"/>
          <w:sz w:val="28"/>
          <w:szCs w:val="28"/>
        </w:rPr>
      </w:pPr>
      <w:r>
        <w:rPr>
          <w:rFonts w:ascii="文鼎標楷注音" w:eastAsia="文鼎標楷注音" w:hint="eastAsia"/>
          <w:color w:val="000000"/>
          <w:sz w:val="28"/>
          <w:szCs w:val="28"/>
        </w:rPr>
        <w:t xml:space="preserve"> </w:t>
      </w:r>
      <w:bookmarkStart w:id="2" w:name="_GoBack"/>
      <w:bookmarkEnd w:id="2"/>
      <w:r>
        <w:rPr>
          <w:rFonts w:ascii="文鼎標楷注音" w:eastAsia="文鼎標楷注音" w:hint="eastAsia"/>
          <w:color w:val="000000"/>
          <w:sz w:val="28"/>
          <w:szCs w:val="28"/>
        </w:rPr>
        <w:t xml:space="preserve">  </w:t>
      </w:r>
      <w:bookmarkStart w:id="3" w:name="_MON_1638656000"/>
      <w:bookmarkEnd w:id="3"/>
      <w:r w:rsidR="00E400B5" w:rsidRPr="009F7E63">
        <w:rPr>
          <w:rFonts w:ascii="文鼎標楷注音" w:eastAsia="文鼎標楷注音"/>
          <w:color w:val="000000"/>
          <w:sz w:val="28"/>
          <w:szCs w:val="28"/>
        </w:rPr>
        <w:object w:dxaOrig="3969" w:dyaOrig="4253" w14:anchorId="29583ECC">
          <v:shape id="_x0000_i1028" type="#_x0000_t75" style="width:94.5pt;height:87.95pt" o:ole="">
            <v:imagedata r:id="rId15" o:title="" croptop="2192f" cropbottom="33573f" cropright="33315f"/>
          </v:shape>
          <o:OLEObject Type="Embed" ProgID="Word.Picture.8" ShapeID="_x0000_i1028" DrawAspect="Content" ObjectID="_1638828825" r:id="rId16"/>
        </w:object>
      </w:r>
      <w:bookmarkStart w:id="4" w:name="_MON_1638656179"/>
      <w:bookmarkEnd w:id="4"/>
      <w:r w:rsidR="00E400B5" w:rsidRPr="009F7E63">
        <w:rPr>
          <w:rFonts w:ascii="文鼎標楷注音" w:eastAsia="文鼎標楷注音"/>
          <w:color w:val="000000"/>
          <w:sz w:val="28"/>
          <w:szCs w:val="28"/>
        </w:rPr>
        <w:object w:dxaOrig="3969" w:dyaOrig="7655" w14:anchorId="396DDFBE">
          <v:shape id="_x0000_i1029" type="#_x0000_t75" style="width:94.8pt;height:87.95pt" o:ole="">
            <v:imagedata r:id="rId17" o:title="" croptop="16945f" cropbottom="32674f" cropright="29845f"/>
          </v:shape>
          <o:OLEObject Type="Embed" ProgID="Word.Picture.8" ShapeID="_x0000_i1029" DrawAspect="Content" ObjectID="_1638828826" r:id="rId18"/>
        </w:object>
      </w:r>
      <w:bookmarkStart w:id="5" w:name="_Hlk28043115"/>
      <w:bookmarkStart w:id="6" w:name="_Hlk28042973"/>
      <w:bookmarkStart w:id="7" w:name="_MON_1638656130"/>
      <w:bookmarkEnd w:id="7"/>
      <w:r w:rsidR="00E400B5" w:rsidRPr="009F7E63">
        <w:rPr>
          <w:rFonts w:ascii="文鼎標楷注音" w:eastAsia="文鼎標楷注音"/>
          <w:color w:val="000000"/>
          <w:sz w:val="28"/>
          <w:szCs w:val="28"/>
        </w:rPr>
        <w:object w:dxaOrig="3969" w:dyaOrig="4253" w14:anchorId="472D4860">
          <v:shape id="_x0000_i1030" type="#_x0000_t75" style="width:94.5pt;height:87.95pt" o:ole="">
            <v:imagedata r:id="rId19" o:title="" croptop="31381f" cropbottom="4599f" cropleft="32580f"/>
          </v:shape>
          <o:OLEObject Type="Embed" ProgID="Word.Picture.8" ShapeID="_x0000_i1030" DrawAspect="Content" ObjectID="_1638828827" r:id="rId20"/>
        </w:object>
      </w:r>
      <w:bookmarkEnd w:id="5"/>
      <w:bookmarkStart w:id="8" w:name="_MON_1638656389"/>
      <w:bookmarkEnd w:id="8"/>
      <w:r w:rsidR="00E400B5" w:rsidRPr="009F7E63">
        <w:rPr>
          <w:rFonts w:ascii="文鼎標楷注音" w:eastAsia="文鼎標楷注音"/>
          <w:color w:val="000000"/>
          <w:sz w:val="28"/>
          <w:szCs w:val="28"/>
        </w:rPr>
        <w:object w:dxaOrig="3969" w:dyaOrig="7655" w14:anchorId="2F3E683D">
          <v:shape id="_x0000_i1031" type="#_x0000_t75" style="width:97.4pt;height:90.55pt" o:ole="">
            <v:imagedata r:id="rId21" o:title="" croptop="48592f" cropbottom="1027f" cropright="29845f"/>
          </v:shape>
          <o:OLEObject Type="Embed" ProgID="Word.Picture.8" ShapeID="_x0000_i1031" DrawAspect="Content" ObjectID="_1638828828" r:id="rId22"/>
        </w:object>
      </w:r>
      <w:bookmarkEnd w:id="6"/>
      <w:bookmarkStart w:id="9" w:name="_MON_1523798699"/>
      <w:bookmarkEnd w:id="9"/>
      <w:r w:rsidR="00EB7CBF" w:rsidRPr="009F7E63">
        <w:rPr>
          <w:rFonts w:ascii="文鼎標楷注音" w:eastAsia="文鼎標楷注音"/>
          <w:color w:val="000000"/>
          <w:sz w:val="28"/>
          <w:szCs w:val="28"/>
        </w:rPr>
        <w:object w:dxaOrig="3969" w:dyaOrig="7655" w14:anchorId="0831AC14">
          <v:shape id="_x0000_i1032" type="#_x0000_t75" style="width:97.4pt;height:90.55pt" o:ole="">
            <v:imagedata r:id="rId23" o:title="" croptop="32802f" cropbottom="16876f" cropright="30225f"/>
          </v:shape>
          <o:OLEObject Type="Embed" ProgID="Word.Picture.8" ShapeID="_x0000_i1032" DrawAspect="Content" ObjectID="_1638828829" r:id="rId24"/>
        </w:object>
      </w:r>
    </w:p>
    <w:p w14:paraId="4232C53B" w14:textId="77777777" w:rsidR="00434333" w:rsidRDefault="00434333" w:rsidP="00434333">
      <w:pPr>
        <w:tabs>
          <w:tab w:val="left" w:pos="482"/>
        </w:tabs>
        <w:snapToGrid w:val="0"/>
        <w:ind w:left="482" w:hanging="482"/>
        <w:rPr>
          <w:rFonts w:ascii="標楷體" w:eastAsia="標楷體" w:hAnsi="標楷體" w:cs="Times New Roman"/>
          <w:szCs w:val="24"/>
        </w:rPr>
      </w:pPr>
      <w:r w:rsidRPr="00F4575A">
        <w:rPr>
          <w:rFonts w:ascii="標楷體" w:eastAsia="標楷體" w:hAnsi="標楷體" w:cs="Times New Roman"/>
          <w:b/>
          <w:color w:val="191800"/>
          <w:szCs w:val="24"/>
        </w:rPr>
        <w:t>四、</w:t>
      </w:r>
      <w:r w:rsidR="000F63BB">
        <w:rPr>
          <w:rFonts w:ascii="標楷體" w:eastAsia="標楷體" w:hAnsi="標楷體" w:cs="Times New Roman" w:hint="eastAsia"/>
          <w:b/>
          <w:szCs w:val="24"/>
        </w:rPr>
        <w:t>科學閱讀</w:t>
      </w:r>
      <w:r w:rsidRPr="00F4575A">
        <w:rPr>
          <w:rFonts w:ascii="標楷體" w:eastAsia="標楷體" w:hAnsi="標楷體" w:cs="Times New Roman"/>
          <w:szCs w:val="24"/>
        </w:rPr>
        <w:t>：</w:t>
      </w:r>
      <w:r w:rsidR="002F2C8B">
        <w:rPr>
          <w:rFonts w:ascii="標楷體" w:eastAsia="標楷體" w:hAnsi="標楷體" w:cs="Times New Roman" w:hint="eastAsia"/>
          <w:szCs w:val="24"/>
        </w:rPr>
        <w:t>(每題2分，共4分)</w:t>
      </w:r>
    </w:p>
    <w:p w14:paraId="30C5390F" w14:textId="77777777" w:rsidR="005768BC" w:rsidRDefault="000F63BB" w:rsidP="00684B02">
      <w:pPr>
        <w:snapToGrid w:val="0"/>
        <w:spacing w:line="144" w:lineRule="auto"/>
        <w:ind w:firstLineChars="118" w:firstLine="425"/>
        <w:rPr>
          <w:rFonts w:ascii="文鼎標楷注音" w:eastAsia="文鼎標楷注音" w:hAnsi="標楷體" w:cs="華康標楷體a　."/>
          <w:color w:val="000000"/>
          <w:kern w:val="0"/>
          <w:szCs w:val="24"/>
        </w:rPr>
      </w:pPr>
      <w:r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  <w:u w:val="single"/>
        </w:rPr>
        <w:t>臺灣</w:t>
      </w:r>
      <w:r w:rsidRPr="000F63BB">
        <w:rPr>
          <w:rFonts w:ascii="文鼎標楷注音破音一" w:eastAsia="文鼎標楷注音破音一" w:hAnsi="標楷體" w:cs="華康標楷體a　." w:hint="eastAsia"/>
          <w:color w:val="000000"/>
          <w:kern w:val="0"/>
          <w:szCs w:val="24"/>
        </w:rPr>
        <w:t>曾</w:t>
      </w:r>
      <w:r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經是世界上知名的蔗糖輸出大國，但現今</w:t>
      </w:r>
      <w:r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  <w:u w:val="single"/>
        </w:rPr>
        <w:t>臺灣</w:t>
      </w:r>
      <w:r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栽</w:t>
      </w:r>
      <w:r w:rsidRPr="000F63BB">
        <w:rPr>
          <w:rFonts w:ascii="文鼎標楷注音破音一" w:eastAsia="文鼎標楷注音破音一" w:hAnsi="標楷體" w:cs="華康標楷體a　." w:hint="eastAsia"/>
          <w:color w:val="000000"/>
          <w:kern w:val="0"/>
          <w:szCs w:val="24"/>
        </w:rPr>
        <w:t>種</w:t>
      </w:r>
      <w:r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的甘蔗面積已減少很多，因此糖大多從國外進口。市面上賣的糖多半是從甘蔗提煉出來的。從前是利用收割下來的甘蔗經過切碎輾壓製作甘蔗汁，再將甘蔗汁不斷熬煮讓水</w:t>
      </w:r>
      <w:r w:rsidRPr="000F63BB">
        <w:rPr>
          <w:rFonts w:ascii="文鼎標楷注音破音一" w:eastAsia="文鼎標楷注音破音一" w:hAnsi="標楷體" w:cs="華康標楷體a　." w:hint="eastAsia"/>
          <w:color w:val="000000"/>
          <w:kern w:val="0"/>
          <w:szCs w:val="24"/>
        </w:rPr>
        <w:t>分</w:t>
      </w:r>
      <w:r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蒸發後製成紅糖。</w:t>
      </w:r>
      <w:r w:rsidRPr="000F63BB">
        <w:rPr>
          <w:rFonts w:ascii="文鼎標楷注音" w:eastAsia="文鼎標楷注音" w:hAnsi="標楷體" w:cs="華康標楷體a　."/>
          <w:color w:val="000000"/>
          <w:kern w:val="0"/>
          <w:szCs w:val="24"/>
        </w:rPr>
        <w:br/>
      </w:r>
      <w:r w:rsidR="00AE5672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 xml:space="preserve">  </w:t>
      </w:r>
      <w:r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現代市面上各式各樣的糖產品，例如：方糖、白砂糖、紅砂糖、細砂糖、冰糖</w:t>
      </w:r>
      <w:r w:rsidRPr="000F63BB">
        <w:rPr>
          <w:rFonts w:ascii="文鼎標楷注音破音一" w:eastAsia="文鼎標楷注音破音一" w:hAnsi="標楷體" w:cs="華康標楷體a　." w:hint="eastAsia"/>
          <w:color w:val="000000"/>
          <w:kern w:val="0"/>
          <w:szCs w:val="24"/>
        </w:rPr>
        <w:t>和</w:t>
      </w:r>
      <w:r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黑糖則是利用紅糖再加以加工製成。</w:t>
      </w:r>
      <w:r w:rsidRPr="000F63BB">
        <w:rPr>
          <w:rFonts w:ascii="文鼎標楷注音" w:eastAsia="文鼎標楷注音" w:hAnsi="標楷體" w:cs="華康標楷體a　."/>
          <w:color w:val="000000"/>
          <w:kern w:val="0"/>
          <w:szCs w:val="24"/>
        </w:rPr>
        <w:br/>
      </w:r>
      <w:r w:rsidRPr="000F63BB">
        <w:rPr>
          <w:color w:val="000000"/>
          <w:szCs w:val="24"/>
        </w:rPr>
        <w:t>(</w:t>
      </w:r>
      <w:r w:rsidRPr="000F63BB">
        <w:rPr>
          <w:rFonts w:eastAsia="標楷體"/>
          <w:color w:val="000000"/>
          <w:szCs w:val="24"/>
        </w:rPr>
        <w:t xml:space="preserve">　　</w:t>
      </w:r>
      <w:r w:rsidRPr="000F63BB">
        <w:rPr>
          <w:color w:val="000000"/>
          <w:szCs w:val="24"/>
        </w:rPr>
        <w:t>)(</w:t>
      </w:r>
      <w:r w:rsidRPr="000F63BB">
        <w:rPr>
          <w:rFonts w:eastAsia="標楷體" w:cs="Arial" w:hint="eastAsia"/>
          <w:color w:val="000000"/>
          <w:szCs w:val="24"/>
        </w:rPr>
        <w:t>１</w:t>
      </w:r>
      <w:r w:rsidRPr="000F63BB">
        <w:rPr>
          <w:color w:val="000000"/>
          <w:szCs w:val="24"/>
        </w:rPr>
        <w:t>)</w:t>
      </w:r>
      <w:r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目前市面上可看到的糖製品大多是用哪</w:t>
      </w:r>
      <w:r w:rsidRPr="000F63BB">
        <w:rPr>
          <w:rFonts w:ascii="文鼎標楷注音破音二" w:eastAsia="文鼎標楷注音破音二" w:hAnsi="標楷體" w:cs="華康標楷體a　." w:hint="eastAsia"/>
          <w:color w:val="000000"/>
          <w:kern w:val="0"/>
          <w:szCs w:val="24"/>
        </w:rPr>
        <w:t>一</w:t>
      </w:r>
      <w:r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種東西作</w:t>
      </w:r>
      <w:r w:rsidRPr="000F63BB">
        <w:rPr>
          <w:rFonts w:ascii="文鼎標楷注音破音一" w:eastAsia="文鼎標楷注音破音一" w:hAnsi="標楷體" w:cs="華康標楷體a　." w:hint="eastAsia"/>
          <w:color w:val="000000"/>
          <w:kern w:val="0"/>
          <w:szCs w:val="24"/>
        </w:rPr>
        <w:t>為</w:t>
      </w:r>
      <w:r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原</w:t>
      </w:r>
    </w:p>
    <w:p w14:paraId="192AB903" w14:textId="77777777" w:rsidR="005768BC" w:rsidRDefault="005768BC" w:rsidP="00684B02">
      <w:pPr>
        <w:snapToGrid w:val="0"/>
        <w:spacing w:line="144" w:lineRule="auto"/>
        <w:ind w:firstLineChars="118" w:firstLine="425"/>
        <w:rPr>
          <w:rFonts w:ascii="文鼎標楷注音" w:eastAsia="文鼎標楷注音" w:hAnsi="標楷體" w:cs="華康標楷體a　."/>
          <w:color w:val="000000"/>
          <w:kern w:val="0"/>
          <w:szCs w:val="24"/>
        </w:rPr>
      </w:pPr>
      <w:r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 xml:space="preserve">   </w:t>
      </w:r>
      <w:r w:rsidR="000F63BB"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料</w:t>
      </w:r>
      <w:r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？</w:t>
      </w:r>
      <w:r w:rsidR="000F63BB" w:rsidRPr="000F63BB">
        <w:rPr>
          <w:rFonts w:ascii="MS Mincho" w:eastAsia="MS Mincho" w:hAnsi="MS Mincho" w:hint="eastAsia"/>
          <w:color w:val="000000"/>
          <w:szCs w:val="24"/>
        </w:rPr>
        <w:t>①</w:t>
      </w:r>
      <w:r w:rsidR="000F63BB"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海水</w:t>
      </w:r>
      <w:r w:rsidR="000F63BB" w:rsidRPr="000F63BB">
        <w:rPr>
          <w:rFonts w:ascii="MS Mincho" w:eastAsia="MS Mincho" w:hAnsi="MS Mincho" w:hint="eastAsia"/>
          <w:color w:val="000000"/>
          <w:szCs w:val="24"/>
        </w:rPr>
        <w:t>②</w:t>
      </w:r>
      <w:r w:rsidR="000F63BB"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蜂蜜</w:t>
      </w:r>
      <w:r w:rsidR="000F63BB" w:rsidRPr="000F63BB">
        <w:rPr>
          <w:rFonts w:ascii="MS Mincho" w:eastAsia="MS Mincho" w:hAnsi="MS Mincho" w:hint="eastAsia"/>
          <w:color w:val="000000"/>
          <w:szCs w:val="24"/>
        </w:rPr>
        <w:t>③</w:t>
      </w:r>
      <w:r w:rsidR="000F63BB"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甘蔗。</w:t>
      </w:r>
      <w:r w:rsidR="000F63BB" w:rsidRPr="000F63BB">
        <w:rPr>
          <w:rFonts w:ascii="文鼎標楷注音" w:eastAsia="文鼎標楷注音" w:hAnsi="標楷體" w:cs="華康標楷體a　."/>
          <w:color w:val="000000"/>
          <w:kern w:val="0"/>
          <w:szCs w:val="24"/>
        </w:rPr>
        <w:br/>
      </w:r>
      <w:r w:rsidR="000F63BB" w:rsidRPr="000F63BB">
        <w:rPr>
          <w:color w:val="000000"/>
          <w:szCs w:val="24"/>
        </w:rPr>
        <w:t>(</w:t>
      </w:r>
      <w:r w:rsidR="000F63BB" w:rsidRPr="000F63BB">
        <w:rPr>
          <w:rFonts w:eastAsia="標楷體"/>
          <w:color w:val="000000"/>
          <w:szCs w:val="24"/>
        </w:rPr>
        <w:t xml:space="preserve">　　</w:t>
      </w:r>
      <w:r w:rsidR="000F63BB" w:rsidRPr="000F63BB">
        <w:rPr>
          <w:color w:val="000000"/>
          <w:szCs w:val="24"/>
        </w:rPr>
        <w:t>)(</w:t>
      </w:r>
      <w:r w:rsidR="000F63BB" w:rsidRPr="000F63BB">
        <w:rPr>
          <w:rFonts w:eastAsia="標楷體" w:cs="Arial" w:hint="eastAsia"/>
          <w:color w:val="000000"/>
          <w:szCs w:val="24"/>
        </w:rPr>
        <w:t>２</w:t>
      </w:r>
      <w:r w:rsidR="000F63BB" w:rsidRPr="000F63BB">
        <w:rPr>
          <w:color w:val="000000"/>
          <w:szCs w:val="24"/>
        </w:rPr>
        <w:t>)</w:t>
      </w:r>
      <w:r w:rsidR="000F63BB"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如果將甘蔗汁不斷熬煮，可以得到</w:t>
      </w:r>
      <w:r w:rsidRPr="005B35E7">
        <w:rPr>
          <w:rFonts w:ascii="文鼎標楷注音" w:eastAsia="文鼎標楷注音" w:hint="eastAsia"/>
          <w:color w:val="000000"/>
          <w:szCs w:val="24"/>
        </w:rPr>
        <w:t>什</w:t>
      </w:r>
      <w:r w:rsidR="000F63BB" w:rsidRPr="000F63BB">
        <w:rPr>
          <w:rFonts w:ascii="文鼎標楷注音破音一" w:eastAsia="文鼎標楷注音破音一" w:hAnsi="標楷體" w:cs="華康標楷體a　." w:hint="eastAsia"/>
          <w:color w:val="000000"/>
          <w:kern w:val="0"/>
          <w:szCs w:val="24"/>
        </w:rPr>
        <w:t>麼</w:t>
      </w:r>
      <w:r w:rsidR="000F63BB"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？</w:t>
      </w:r>
      <w:r w:rsidR="000F63BB" w:rsidRPr="000F63BB">
        <w:rPr>
          <w:rFonts w:ascii="MS Mincho" w:eastAsia="MS Mincho" w:hAnsi="MS Mincho" w:hint="eastAsia"/>
          <w:color w:val="000000"/>
          <w:szCs w:val="24"/>
        </w:rPr>
        <w:t>①</w:t>
      </w:r>
      <w:r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方糖</w:t>
      </w:r>
      <w:r w:rsidR="000F63BB" w:rsidRPr="000F63BB">
        <w:rPr>
          <w:rFonts w:ascii="MS Mincho" w:eastAsia="MS Mincho" w:hAnsi="MS Mincho" w:hint="eastAsia"/>
          <w:color w:val="000000"/>
          <w:szCs w:val="24"/>
        </w:rPr>
        <w:t>②</w:t>
      </w:r>
      <w:r w:rsidR="000F63BB"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紅糖</w:t>
      </w:r>
      <w:r w:rsidR="000F63BB" w:rsidRPr="000F63BB">
        <w:rPr>
          <w:rFonts w:ascii="MS Mincho" w:eastAsia="MS Mincho" w:hAnsi="MS Mincho" w:hint="eastAsia"/>
          <w:color w:val="000000"/>
          <w:szCs w:val="24"/>
        </w:rPr>
        <w:t>③</w:t>
      </w:r>
      <w:r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 xml:space="preserve">白  </w:t>
      </w:r>
    </w:p>
    <w:p w14:paraId="17086349" w14:textId="77777777" w:rsidR="00694E39" w:rsidRPr="00AE5672" w:rsidRDefault="005768BC" w:rsidP="00694E39">
      <w:pPr>
        <w:snapToGrid w:val="0"/>
        <w:spacing w:line="144" w:lineRule="auto"/>
        <w:ind w:firstLineChars="118" w:firstLine="425"/>
        <w:rPr>
          <w:rFonts w:ascii="文鼎標楷注音" w:eastAsia="文鼎標楷注音" w:hAnsi="標楷體" w:cs="華康標楷體a　."/>
          <w:color w:val="000000"/>
          <w:kern w:val="0"/>
          <w:szCs w:val="24"/>
        </w:rPr>
      </w:pPr>
      <w:r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 xml:space="preserve">   砂</w:t>
      </w:r>
      <w:r w:rsidR="000F63BB" w:rsidRPr="000F63BB">
        <w:rPr>
          <w:rFonts w:ascii="文鼎標楷注音" w:eastAsia="文鼎標楷注音" w:hAnsi="標楷體" w:cs="華康標楷體a　." w:hint="eastAsia"/>
          <w:color w:val="000000"/>
          <w:kern w:val="0"/>
          <w:szCs w:val="24"/>
        </w:rPr>
        <w:t>糖。</w:t>
      </w:r>
    </w:p>
    <w:sectPr w:rsidR="00694E39" w:rsidRPr="00AE5672" w:rsidSect="00434333">
      <w:type w:val="continuous"/>
      <w:pgSz w:w="11906" w:h="16838"/>
      <w:pgMar w:top="850" w:right="850" w:bottom="850" w:left="850" w:header="850" w:footer="567" w:gutter="0"/>
      <w:cols w:sep="1" w:space="720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B9245" w14:textId="77777777" w:rsidR="001A4A9F" w:rsidRDefault="001A4A9F" w:rsidP="00434333">
      <w:r>
        <w:separator/>
      </w:r>
    </w:p>
  </w:endnote>
  <w:endnote w:type="continuationSeparator" w:id="0">
    <w:p w14:paraId="60353C12" w14:textId="77777777" w:rsidR="001A4A9F" w:rsidRDefault="001A4A9F" w:rsidP="00434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標楷注音">
    <w:altName w:val="微軟正黑體"/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標楷注音破音一">
    <w:altName w:val="微軟正黑體"/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華康標楷體a　.">
    <w:altName w:val="華康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14649" w14:textId="77777777" w:rsidR="00434333" w:rsidRDefault="00434333" w:rsidP="0027151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end"/>
    </w:r>
  </w:p>
  <w:p w14:paraId="45F22B65" w14:textId="77777777" w:rsidR="00434333" w:rsidRDefault="0043433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D2A05" w14:textId="77777777" w:rsidR="00434333" w:rsidRDefault="00434333" w:rsidP="0027151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14:paraId="79320251" w14:textId="77777777" w:rsidR="00434333" w:rsidRDefault="0043433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B0908" w14:textId="77777777" w:rsidR="001A4A9F" w:rsidRDefault="001A4A9F" w:rsidP="00434333">
      <w:r>
        <w:separator/>
      </w:r>
    </w:p>
  </w:footnote>
  <w:footnote w:type="continuationSeparator" w:id="0">
    <w:p w14:paraId="6DC1AD43" w14:textId="77777777" w:rsidR="001A4A9F" w:rsidRDefault="001A4A9F" w:rsidP="004343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D2D5C"/>
    <w:multiLevelType w:val="singleLevel"/>
    <w:tmpl w:val="61EE51F6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" w15:restartNumberingAfterBreak="0">
    <w:nsid w:val="0CCB0006"/>
    <w:multiLevelType w:val="singleLevel"/>
    <w:tmpl w:val="61EE51F6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2" w15:restartNumberingAfterBreak="0">
    <w:nsid w:val="1D644BA8"/>
    <w:multiLevelType w:val="singleLevel"/>
    <w:tmpl w:val="79DA1F9C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3" w15:restartNumberingAfterBreak="0">
    <w:nsid w:val="27C0302A"/>
    <w:multiLevelType w:val="singleLevel"/>
    <w:tmpl w:val="84145A14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4" w15:restartNumberingAfterBreak="0">
    <w:nsid w:val="28E34296"/>
    <w:multiLevelType w:val="singleLevel"/>
    <w:tmpl w:val="61EE51F6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5" w15:restartNumberingAfterBreak="0">
    <w:nsid w:val="2DF84410"/>
    <w:multiLevelType w:val="singleLevel"/>
    <w:tmpl w:val="61EE51F6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6" w15:restartNumberingAfterBreak="0">
    <w:nsid w:val="3CBA7AA2"/>
    <w:multiLevelType w:val="singleLevel"/>
    <w:tmpl w:val="9392DA76"/>
    <w:lvl w:ilvl="0">
      <w:start w:val="1"/>
      <w:numFmt w:val="decimal"/>
      <w:lvlText w:val="(　　)%1."/>
      <w:lvlJc w:val="left"/>
      <w:pPr>
        <w:ind w:left="0" w:firstLine="0"/>
      </w:pPr>
      <w:rPr>
        <w:rFonts w:ascii="標楷體" w:eastAsia="標楷體" w:hAnsi="標楷體"/>
      </w:rPr>
    </w:lvl>
  </w:abstractNum>
  <w:abstractNum w:abstractNumId="7" w15:restartNumberingAfterBreak="0">
    <w:nsid w:val="53F94F5F"/>
    <w:multiLevelType w:val="hybridMultilevel"/>
    <w:tmpl w:val="3E106A6E"/>
    <w:lvl w:ilvl="0" w:tplc="D98445AC">
      <w:start w:val="3"/>
      <w:numFmt w:val="taiwaneseCountingThousand"/>
      <w:lvlText w:val="%1、"/>
      <w:lvlJc w:val="left"/>
      <w:pPr>
        <w:ind w:left="510" w:hanging="510"/>
      </w:pPr>
      <w:rPr>
        <w:rFonts w:hint="default"/>
        <w:b/>
        <w:color w:val="1918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94955B9"/>
    <w:multiLevelType w:val="singleLevel"/>
    <w:tmpl w:val="BF92C772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9" w15:restartNumberingAfterBreak="0">
    <w:nsid w:val="6C13629F"/>
    <w:multiLevelType w:val="singleLevel"/>
    <w:tmpl w:val="0CA42A0E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0" w15:restartNumberingAfterBreak="0">
    <w:nsid w:val="6EBB4C50"/>
    <w:multiLevelType w:val="singleLevel"/>
    <w:tmpl w:val="79DA1F9C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1" w15:restartNumberingAfterBreak="0">
    <w:nsid w:val="76E27BDB"/>
    <w:multiLevelType w:val="singleLevel"/>
    <w:tmpl w:val="61EE51F6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2" w15:restartNumberingAfterBreak="0">
    <w:nsid w:val="7E803CDA"/>
    <w:multiLevelType w:val="singleLevel"/>
    <w:tmpl w:val="84145A14"/>
    <w:lvl w:ilvl="0">
      <w:start w:val="1"/>
      <w:numFmt w:val="decimal"/>
      <w:lvlText w:val="%1."/>
      <w:lvlJc w:val="left"/>
      <w:pPr>
        <w:ind w:left="0" w:firstLine="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11"/>
  </w:num>
  <w:num w:numId="6">
    <w:abstractNumId w:val="9"/>
  </w:num>
  <w:num w:numId="7">
    <w:abstractNumId w:val="10"/>
  </w:num>
  <w:num w:numId="8">
    <w:abstractNumId w:val="8"/>
  </w:num>
  <w:num w:numId="9">
    <w:abstractNumId w:val="12"/>
  </w:num>
  <w:num w:numId="10">
    <w:abstractNumId w:val="3"/>
  </w:num>
  <w:num w:numId="11">
    <w:abstractNumId w:val="7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333"/>
    <w:rsid w:val="00001817"/>
    <w:rsid w:val="00020B53"/>
    <w:rsid w:val="00027AE2"/>
    <w:rsid w:val="00047262"/>
    <w:rsid w:val="000C717E"/>
    <w:rsid w:val="000E6491"/>
    <w:rsid w:val="000F63BB"/>
    <w:rsid w:val="00104F8E"/>
    <w:rsid w:val="001A4A9F"/>
    <w:rsid w:val="002366A1"/>
    <w:rsid w:val="0029180C"/>
    <w:rsid w:val="002F2C8B"/>
    <w:rsid w:val="00374A09"/>
    <w:rsid w:val="00394914"/>
    <w:rsid w:val="003A068A"/>
    <w:rsid w:val="003D6AC1"/>
    <w:rsid w:val="00434333"/>
    <w:rsid w:val="004E304C"/>
    <w:rsid w:val="00537759"/>
    <w:rsid w:val="005768BC"/>
    <w:rsid w:val="005B35E7"/>
    <w:rsid w:val="0062272A"/>
    <w:rsid w:val="00684B02"/>
    <w:rsid w:val="00694E39"/>
    <w:rsid w:val="006C6768"/>
    <w:rsid w:val="006E6761"/>
    <w:rsid w:val="00756996"/>
    <w:rsid w:val="007C6F2E"/>
    <w:rsid w:val="00833F90"/>
    <w:rsid w:val="008D47CA"/>
    <w:rsid w:val="00915A3A"/>
    <w:rsid w:val="0098121F"/>
    <w:rsid w:val="009A55B7"/>
    <w:rsid w:val="00A17233"/>
    <w:rsid w:val="00A45C84"/>
    <w:rsid w:val="00A85A8D"/>
    <w:rsid w:val="00AE5672"/>
    <w:rsid w:val="00B129E1"/>
    <w:rsid w:val="00C21F8F"/>
    <w:rsid w:val="00C3521F"/>
    <w:rsid w:val="00C63C9B"/>
    <w:rsid w:val="00D9503A"/>
    <w:rsid w:val="00DB7647"/>
    <w:rsid w:val="00E400B5"/>
    <w:rsid w:val="00E62672"/>
    <w:rsid w:val="00EB7CBF"/>
    <w:rsid w:val="00F14922"/>
    <w:rsid w:val="00F4575A"/>
    <w:rsid w:val="00F60DD0"/>
    <w:rsid w:val="00F652CD"/>
    <w:rsid w:val="00F8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32ACB35"/>
  <w15:chartTrackingRefBased/>
  <w15:docId w15:val="{F0729A55-0949-49EE-A27C-039ABD68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43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3433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343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34333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434333"/>
  </w:style>
  <w:style w:type="paragraph" w:styleId="a8">
    <w:name w:val="List Paragraph"/>
    <w:basedOn w:val="a"/>
    <w:uiPriority w:val="34"/>
    <w:qFormat/>
    <w:rsid w:val="0043433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</Pages>
  <Words>290</Words>
  <Characters>1658</Characters>
  <Application>Microsoft Office Word</Application>
  <DocSecurity>0</DocSecurity>
  <Lines>13</Lines>
  <Paragraphs>3</Paragraphs>
  <ScaleCrop>false</ScaleCrop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薇慈 王</dc:creator>
  <cp:keywords/>
  <dc:description/>
  <cp:lastModifiedBy>薇慈 王</cp:lastModifiedBy>
  <cp:revision>17</cp:revision>
  <cp:lastPrinted>2019-12-25T17:18:00Z</cp:lastPrinted>
  <dcterms:created xsi:type="dcterms:W3CDTF">2019-12-23T13:41:00Z</dcterms:created>
  <dcterms:modified xsi:type="dcterms:W3CDTF">2019-12-25T17:26:00Z</dcterms:modified>
</cp:coreProperties>
</file>