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A38" w:rsidRDefault="001D6A38" w:rsidP="004975C3">
      <w:pPr>
        <w:pStyle w:val="Standard"/>
        <w:spacing w:beforeLines="50" w:before="180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A41BBC">
        <w:rPr>
          <w:rFonts w:ascii="標楷體" w:eastAsia="標楷體" w:hAnsi="標楷體" w:cs="標楷體"/>
          <w:b/>
          <w:sz w:val="32"/>
          <w:szCs w:val="32"/>
        </w:rPr>
        <w:t>花蓮縣</w:t>
      </w:r>
      <w:r w:rsidR="00CF611F" w:rsidRPr="00A41BBC">
        <w:rPr>
          <w:rFonts w:ascii="標楷體" w:eastAsia="標楷體" w:hAnsi="標楷體" w:cs="標楷體"/>
          <w:b/>
          <w:sz w:val="32"/>
          <w:szCs w:val="32"/>
        </w:rPr>
        <w:t>花蓮市</w:t>
      </w:r>
      <w:r w:rsidRPr="00A41BBC">
        <w:rPr>
          <w:rFonts w:ascii="標楷體" w:eastAsia="標楷體" w:hAnsi="標楷體" w:cs="標楷體"/>
          <w:b/>
          <w:sz w:val="32"/>
          <w:szCs w:val="32"/>
        </w:rPr>
        <w:t>明義國民小學</w:t>
      </w:r>
      <w:r w:rsidR="001C006B" w:rsidRPr="00A41BBC">
        <w:rPr>
          <w:rFonts w:ascii="標楷體" w:eastAsia="標楷體" w:hAnsi="標楷體" w:cs="標楷體"/>
          <w:b/>
          <w:sz w:val="32"/>
          <w:szCs w:val="32"/>
        </w:rPr>
        <w:t>落實學生</w:t>
      </w:r>
      <w:r w:rsidRPr="00A41BBC">
        <w:rPr>
          <w:rFonts w:ascii="標楷體" w:eastAsia="標楷體" w:hAnsi="標楷體" w:cs="標楷體"/>
          <w:b/>
          <w:sz w:val="32"/>
          <w:szCs w:val="32"/>
        </w:rPr>
        <w:t>常態編班實施</w:t>
      </w:r>
      <w:r w:rsidR="00980F91" w:rsidRPr="00A41BBC">
        <w:rPr>
          <w:rFonts w:ascii="標楷體" w:eastAsia="標楷體" w:hAnsi="標楷體" w:cs="標楷體"/>
          <w:b/>
          <w:sz w:val="32"/>
          <w:szCs w:val="32"/>
        </w:rPr>
        <w:t>辦法</w:t>
      </w:r>
    </w:p>
    <w:p w:rsidR="006F6858" w:rsidRPr="00965E5E" w:rsidRDefault="006F6858" w:rsidP="00BE38A0">
      <w:pPr>
        <w:pStyle w:val="Standard"/>
        <w:wordWrap w:val="0"/>
        <w:spacing w:beforeLines="50" w:before="180"/>
        <w:jc w:val="right"/>
        <w:rPr>
          <w:rFonts w:ascii="標楷體" w:eastAsia="標楷體" w:hAnsi="標楷體" w:cs="標楷體"/>
        </w:rPr>
      </w:pPr>
      <w:r w:rsidRPr="00965E5E">
        <w:rPr>
          <w:rFonts w:ascii="標楷體" w:eastAsia="標楷體" w:hAnsi="標楷體" w:cs="標楷體" w:hint="eastAsia"/>
        </w:rPr>
        <w:t>112.9.13校務會議</w:t>
      </w:r>
      <w:r w:rsidR="00965E5E" w:rsidRPr="00965E5E">
        <w:rPr>
          <w:rFonts w:ascii="標楷體" w:eastAsia="標楷體" w:hAnsi="標楷體" w:cs="標楷體" w:hint="eastAsia"/>
        </w:rPr>
        <w:t>通過</w:t>
      </w:r>
    </w:p>
    <w:p w:rsidR="001D6A38" w:rsidRPr="004975C3" w:rsidRDefault="001D6A38" w:rsidP="004975C3">
      <w:pPr>
        <w:pStyle w:val="Standard"/>
        <w:numPr>
          <w:ilvl w:val="0"/>
          <w:numId w:val="4"/>
        </w:numPr>
        <w:tabs>
          <w:tab w:val="left" w:pos="567"/>
        </w:tabs>
        <w:spacing w:beforeLines="50" w:before="180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/>
          <w:sz w:val="26"/>
          <w:szCs w:val="26"/>
        </w:rPr>
        <w:t>依據：</w:t>
      </w:r>
    </w:p>
    <w:p w:rsidR="00980F91" w:rsidRPr="004975C3" w:rsidRDefault="00980F91" w:rsidP="004975C3">
      <w:pPr>
        <w:pStyle w:val="Standard"/>
        <w:numPr>
          <w:ilvl w:val="0"/>
          <w:numId w:val="3"/>
        </w:numPr>
        <w:spacing w:beforeLines="50" w:before="180"/>
        <w:ind w:left="709" w:right="-58" w:hanging="425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/>
          <w:sz w:val="26"/>
          <w:szCs w:val="26"/>
        </w:rPr>
        <w:t>教育部</w:t>
      </w:r>
      <w:r w:rsidRPr="004975C3">
        <w:rPr>
          <w:rFonts w:ascii="標楷體" w:eastAsia="標楷體" w:hAnsi="標楷體" w:cs="標楷體"/>
          <w:color w:val="000000"/>
          <w:sz w:val="26"/>
          <w:szCs w:val="26"/>
          <w:shd w:val="clear" w:color="auto" w:fill="FFFFFF"/>
        </w:rPr>
        <w:t>98年07月14日</w:t>
      </w:r>
      <w:r w:rsidRPr="004975C3">
        <w:rPr>
          <w:rFonts w:ascii="標楷體" w:eastAsia="標楷體" w:hAnsi="標楷體"/>
          <w:sz w:val="26"/>
          <w:szCs w:val="26"/>
        </w:rPr>
        <w:t>修訂之「國</w:t>
      </w:r>
      <w:bookmarkStart w:id="0" w:name="_GoBack"/>
      <w:bookmarkEnd w:id="0"/>
      <w:r w:rsidRPr="004975C3">
        <w:rPr>
          <w:rFonts w:ascii="標楷體" w:eastAsia="標楷體" w:hAnsi="標楷體"/>
          <w:sz w:val="26"/>
          <w:szCs w:val="26"/>
        </w:rPr>
        <w:t>民小學及國民中學常態編班及分組學習準則」。</w:t>
      </w:r>
    </w:p>
    <w:p w:rsidR="001D6A38" w:rsidRPr="004975C3" w:rsidRDefault="001D6A38" w:rsidP="004975C3">
      <w:pPr>
        <w:pStyle w:val="Standard"/>
        <w:numPr>
          <w:ilvl w:val="0"/>
          <w:numId w:val="3"/>
        </w:numPr>
        <w:spacing w:beforeLines="50" w:before="180"/>
        <w:ind w:left="709" w:right="-58" w:hanging="425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/>
          <w:sz w:val="26"/>
          <w:szCs w:val="26"/>
        </w:rPr>
        <w:t>教育部101年6月21日</w:t>
      </w:r>
      <w:proofErr w:type="gramStart"/>
      <w:r w:rsidRPr="004975C3">
        <w:rPr>
          <w:rFonts w:ascii="標楷體" w:eastAsia="標楷體" w:hAnsi="標楷體"/>
          <w:sz w:val="26"/>
          <w:szCs w:val="26"/>
        </w:rPr>
        <w:t>臺</w:t>
      </w:r>
      <w:proofErr w:type="gramEnd"/>
      <w:r w:rsidRPr="004975C3">
        <w:rPr>
          <w:rFonts w:ascii="標楷體" w:eastAsia="標楷體" w:hAnsi="標楷體"/>
          <w:sz w:val="26"/>
          <w:szCs w:val="26"/>
        </w:rPr>
        <w:t>國（四）字第1010116077號函。</w:t>
      </w:r>
    </w:p>
    <w:p w:rsidR="0092374D" w:rsidRPr="004975C3" w:rsidRDefault="001D6A38" w:rsidP="004975C3">
      <w:pPr>
        <w:pStyle w:val="Standard"/>
        <w:numPr>
          <w:ilvl w:val="0"/>
          <w:numId w:val="3"/>
        </w:numPr>
        <w:spacing w:beforeLines="50" w:before="180"/>
        <w:ind w:left="709" w:right="-58" w:hanging="425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 w:cs="Arial"/>
          <w:sz w:val="26"/>
          <w:szCs w:val="26"/>
          <w:shd w:val="clear" w:color="auto" w:fill="FFFFFF"/>
        </w:rPr>
        <w:t>103年5月7日花蓮縣國民中小學常態編班推動委員會修正通過之</w:t>
      </w:r>
      <w:r w:rsidRPr="004975C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「</w:t>
      </w:r>
      <w:r w:rsidRPr="004975C3">
        <w:rPr>
          <w:rFonts w:ascii="標楷體" w:eastAsia="標楷體" w:hAnsi="標楷體" w:cs="標楷體"/>
          <w:sz w:val="26"/>
          <w:szCs w:val="26"/>
        </w:rPr>
        <w:t>花蓮縣國民中小學常態編班及分組學習評鑑實施計畫</w:t>
      </w:r>
      <w:r w:rsidRPr="004975C3">
        <w:rPr>
          <w:rFonts w:ascii="標楷體" w:eastAsia="標楷體" w:hAnsi="標楷體" w:cs="標楷體" w:hint="eastAsia"/>
          <w:sz w:val="26"/>
          <w:szCs w:val="26"/>
        </w:rPr>
        <w:t>」</w:t>
      </w:r>
    </w:p>
    <w:p w:rsidR="0092374D" w:rsidRPr="004975C3" w:rsidRDefault="0092374D" w:rsidP="004975C3">
      <w:pPr>
        <w:pStyle w:val="Standard"/>
        <w:numPr>
          <w:ilvl w:val="0"/>
          <w:numId w:val="3"/>
        </w:numPr>
        <w:spacing w:beforeLines="50" w:before="180"/>
        <w:ind w:left="709" w:right="-58" w:hanging="425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/>
          <w:sz w:val="26"/>
          <w:szCs w:val="26"/>
        </w:rPr>
        <w:t>103</w:t>
      </w:r>
      <w:r w:rsidRPr="004975C3">
        <w:rPr>
          <w:rFonts w:ascii="標楷體" w:eastAsia="標楷體" w:hAnsi="標楷體" w:cs="新細明體" w:hint="eastAsia"/>
          <w:sz w:val="26"/>
          <w:szCs w:val="26"/>
        </w:rPr>
        <w:t>年</w:t>
      </w:r>
      <w:r w:rsidRPr="004975C3">
        <w:rPr>
          <w:rFonts w:ascii="標楷體" w:eastAsia="標楷體" w:hAnsi="標楷體"/>
          <w:sz w:val="26"/>
          <w:szCs w:val="26"/>
        </w:rPr>
        <w:t>7</w:t>
      </w:r>
      <w:r w:rsidRPr="004975C3">
        <w:rPr>
          <w:rFonts w:ascii="標楷體" w:eastAsia="標楷體" w:hAnsi="標楷體" w:cs="新細明體" w:hint="eastAsia"/>
          <w:sz w:val="26"/>
          <w:szCs w:val="26"/>
        </w:rPr>
        <w:t>月</w:t>
      </w:r>
      <w:r w:rsidRPr="004975C3">
        <w:rPr>
          <w:rFonts w:ascii="標楷體" w:eastAsia="標楷體" w:hAnsi="標楷體"/>
          <w:sz w:val="26"/>
          <w:szCs w:val="26"/>
        </w:rPr>
        <w:t>14</w:t>
      </w:r>
      <w:r w:rsidRPr="004975C3">
        <w:rPr>
          <w:rFonts w:ascii="標楷體" w:eastAsia="標楷體" w:hAnsi="標楷體" w:cs="新細明體" w:hint="eastAsia"/>
          <w:sz w:val="26"/>
          <w:szCs w:val="26"/>
        </w:rPr>
        <w:t>日府教學字第</w:t>
      </w:r>
      <w:r w:rsidRPr="004975C3">
        <w:rPr>
          <w:rFonts w:ascii="標楷體" w:eastAsia="標楷體" w:hAnsi="標楷體"/>
          <w:sz w:val="26"/>
          <w:szCs w:val="26"/>
        </w:rPr>
        <w:t>1030129252</w:t>
      </w:r>
      <w:r w:rsidRPr="004975C3">
        <w:rPr>
          <w:rFonts w:ascii="標楷體" w:eastAsia="標楷體" w:hAnsi="標楷體" w:cs="新細明體" w:hint="eastAsia"/>
          <w:sz w:val="26"/>
          <w:szCs w:val="26"/>
        </w:rPr>
        <w:t>號函發布之｢花蓮縣國民小學及國民中學常態編班及分組學習準則補充規定｣。</w:t>
      </w:r>
    </w:p>
    <w:p w:rsidR="0092374D" w:rsidRPr="004975C3" w:rsidRDefault="005F48F0" w:rsidP="004975C3">
      <w:pPr>
        <w:pStyle w:val="Standard"/>
        <w:numPr>
          <w:ilvl w:val="0"/>
          <w:numId w:val="3"/>
        </w:numPr>
        <w:spacing w:beforeLines="50" w:before="180"/>
        <w:ind w:left="709" w:right="-58" w:hanging="425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112.7.27</w:t>
      </w:r>
      <w:proofErr w:type="gramStart"/>
      <w:r w:rsidRPr="004975C3">
        <w:rPr>
          <w:rFonts w:ascii="標楷體" w:eastAsia="標楷體" w:hAnsi="標楷體" w:hint="eastAsia"/>
          <w:sz w:val="26"/>
          <w:szCs w:val="26"/>
        </w:rPr>
        <w:t>臺教國署國</w:t>
      </w:r>
      <w:proofErr w:type="gramEnd"/>
      <w:r w:rsidRPr="004975C3">
        <w:rPr>
          <w:rFonts w:ascii="標楷體" w:eastAsia="標楷體" w:hAnsi="標楷體" w:hint="eastAsia"/>
          <w:sz w:val="26"/>
          <w:szCs w:val="26"/>
        </w:rPr>
        <w:t>字第1120090768號函。</w:t>
      </w:r>
    </w:p>
    <w:p w:rsidR="00CA6368" w:rsidRPr="004975C3" w:rsidRDefault="001D6A38" w:rsidP="004975C3">
      <w:pPr>
        <w:pStyle w:val="Standard"/>
        <w:numPr>
          <w:ilvl w:val="0"/>
          <w:numId w:val="4"/>
        </w:numPr>
        <w:tabs>
          <w:tab w:val="left" w:pos="567"/>
        </w:tabs>
        <w:spacing w:beforeLines="50" w:before="180"/>
        <w:ind w:right="-58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 w:cs="標楷體"/>
          <w:sz w:val="26"/>
          <w:szCs w:val="26"/>
        </w:rPr>
        <w:t>目的：</w:t>
      </w:r>
    </w:p>
    <w:p w:rsidR="00CA6368" w:rsidRPr="004975C3" w:rsidRDefault="00CA6368" w:rsidP="004975C3">
      <w:pPr>
        <w:pStyle w:val="Standard"/>
        <w:numPr>
          <w:ilvl w:val="0"/>
          <w:numId w:val="8"/>
        </w:numPr>
        <w:spacing w:beforeLines="50" w:before="180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/>
          <w:sz w:val="26"/>
          <w:szCs w:val="26"/>
        </w:rPr>
        <w:t>落實教育部常態編班政策，達成教育機會均等教育目標。</w:t>
      </w:r>
    </w:p>
    <w:p w:rsidR="00CA6368" w:rsidRPr="004975C3" w:rsidRDefault="00CA6368" w:rsidP="004975C3">
      <w:pPr>
        <w:pStyle w:val="Standard"/>
        <w:numPr>
          <w:ilvl w:val="0"/>
          <w:numId w:val="8"/>
        </w:numPr>
        <w:spacing w:beforeLines="50" w:before="180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/>
          <w:sz w:val="26"/>
          <w:szCs w:val="26"/>
        </w:rPr>
        <w:t>建立家長、師長常態編班正確觀念，促進學校正常發展。</w:t>
      </w:r>
    </w:p>
    <w:p w:rsidR="0014438D" w:rsidRPr="004975C3" w:rsidRDefault="0014438D" w:rsidP="004975C3">
      <w:pPr>
        <w:pStyle w:val="Standard"/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beforeLines="50" w:before="180"/>
        <w:ind w:left="460" w:right="-58" w:hangingChars="177" w:hanging="460"/>
        <w:textAlignment w:val="auto"/>
        <w:rPr>
          <w:rFonts w:ascii="標楷體" w:eastAsia="標楷體" w:hAnsi="標楷體" w:cs="細明體"/>
          <w:kern w:val="0"/>
          <w:sz w:val="26"/>
          <w:szCs w:val="26"/>
        </w:rPr>
      </w:pPr>
      <w:r w:rsidRPr="004975C3">
        <w:rPr>
          <w:rFonts w:ascii="標楷體" w:eastAsia="標楷體" w:hAnsi="標楷體" w:cs="標楷體"/>
          <w:sz w:val="26"/>
          <w:szCs w:val="26"/>
        </w:rPr>
        <w:t>常態編班委員會之組成：</w:t>
      </w:r>
      <w:r w:rsidRPr="004975C3">
        <w:rPr>
          <w:rFonts w:ascii="標楷體" w:eastAsia="標楷體" w:hAnsi="標楷體" w:cs="細明體" w:hint="eastAsia"/>
          <w:kern w:val="0"/>
          <w:sz w:val="26"/>
          <w:szCs w:val="26"/>
        </w:rPr>
        <w:t>常態編班委員會，由校長、教務主任、學</w:t>
      </w:r>
      <w:proofErr w:type="gramStart"/>
      <w:r w:rsidRPr="004975C3">
        <w:rPr>
          <w:rFonts w:ascii="標楷體" w:eastAsia="標楷體" w:hAnsi="標楷體" w:cs="細明體" w:hint="eastAsia"/>
          <w:kern w:val="0"/>
          <w:sz w:val="26"/>
          <w:szCs w:val="26"/>
        </w:rPr>
        <w:t>務</w:t>
      </w:r>
      <w:proofErr w:type="gramEnd"/>
      <w:r w:rsidRPr="004975C3">
        <w:rPr>
          <w:rFonts w:ascii="標楷體" w:eastAsia="標楷體" w:hAnsi="標楷體" w:cs="細明體" w:hint="eastAsia"/>
          <w:kern w:val="0"/>
          <w:sz w:val="26"/>
          <w:szCs w:val="26"/>
        </w:rPr>
        <w:t>主任、輔導主任、</w:t>
      </w:r>
      <w:r w:rsidR="001A13FE" w:rsidRPr="004975C3">
        <w:rPr>
          <w:rFonts w:ascii="標楷體" w:eastAsia="標楷體" w:hAnsi="標楷體" w:cs="細明體" w:hint="eastAsia"/>
          <w:kern w:val="0"/>
          <w:sz w:val="26"/>
          <w:szCs w:val="26"/>
        </w:rPr>
        <w:t>註冊</w:t>
      </w:r>
      <w:r w:rsidRPr="004975C3">
        <w:rPr>
          <w:rFonts w:ascii="標楷體" w:eastAsia="標楷體" w:hAnsi="標楷體" w:cs="細明體" w:hint="eastAsia"/>
          <w:kern w:val="0"/>
          <w:sz w:val="26"/>
          <w:szCs w:val="26"/>
        </w:rPr>
        <w:t>組長、特教業務承辦人、</w:t>
      </w:r>
      <w:r w:rsidR="001A13FE" w:rsidRPr="004975C3">
        <w:rPr>
          <w:rFonts w:ascii="標楷體" w:eastAsia="標楷體" w:hAnsi="標楷體" w:cs="細明體" w:hint="eastAsia"/>
          <w:kern w:val="0"/>
          <w:sz w:val="26"/>
          <w:szCs w:val="26"/>
        </w:rPr>
        <w:t>各學年代表</w:t>
      </w:r>
      <w:r w:rsidR="00BF49A3" w:rsidRPr="004975C3">
        <w:rPr>
          <w:rFonts w:ascii="標楷體" w:eastAsia="標楷體" w:hAnsi="標楷體" w:cs="細明體" w:hint="eastAsia"/>
          <w:kern w:val="0"/>
          <w:sz w:val="26"/>
          <w:szCs w:val="26"/>
        </w:rPr>
        <w:t>、</w:t>
      </w:r>
      <w:r w:rsidRPr="004975C3">
        <w:rPr>
          <w:rFonts w:ascii="標楷體" w:eastAsia="標楷體" w:hAnsi="標楷體" w:cs="細明體" w:hint="eastAsia"/>
          <w:kern w:val="0"/>
          <w:sz w:val="26"/>
          <w:szCs w:val="26"/>
        </w:rPr>
        <w:t>家長會代表一人</w:t>
      </w:r>
      <w:r w:rsidR="001A13FE" w:rsidRPr="004975C3">
        <w:rPr>
          <w:rFonts w:ascii="標楷體" w:eastAsia="標楷體" w:hAnsi="標楷體" w:cs="細明體" w:hint="eastAsia"/>
          <w:kern w:val="0"/>
          <w:sz w:val="26"/>
          <w:szCs w:val="26"/>
        </w:rPr>
        <w:t>，共</w:t>
      </w:r>
      <w:r w:rsidR="00BF49A3" w:rsidRPr="004975C3">
        <w:rPr>
          <w:rFonts w:ascii="標楷體" w:eastAsia="標楷體" w:hAnsi="標楷體" w:cs="細明體" w:hint="eastAsia"/>
          <w:kern w:val="0"/>
          <w:sz w:val="26"/>
          <w:szCs w:val="26"/>
        </w:rPr>
        <w:t>13人</w:t>
      </w:r>
      <w:r w:rsidRPr="004975C3">
        <w:rPr>
          <w:rFonts w:ascii="標楷體" w:eastAsia="標楷體" w:hAnsi="標楷體" w:cs="細明體" w:hint="eastAsia"/>
          <w:kern w:val="0"/>
          <w:sz w:val="26"/>
          <w:szCs w:val="26"/>
        </w:rPr>
        <w:t>組成。校長為召集人，委員任期一年，負責籌劃、執行編班及特殊情形轉換班級事宜。</w:t>
      </w:r>
    </w:p>
    <w:p w:rsidR="001F278F" w:rsidRPr="004975C3" w:rsidRDefault="001F278F" w:rsidP="004975C3">
      <w:pPr>
        <w:pStyle w:val="Standard"/>
        <w:numPr>
          <w:ilvl w:val="0"/>
          <w:numId w:val="4"/>
        </w:numPr>
        <w:tabs>
          <w:tab w:val="left" w:pos="567"/>
        </w:tabs>
        <w:spacing w:beforeLines="50" w:before="180"/>
        <w:ind w:right="-58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 w:cs="標楷體"/>
          <w:sz w:val="26"/>
          <w:szCs w:val="26"/>
        </w:rPr>
        <w:t>實施年級：1-6年級(藝</w:t>
      </w:r>
      <w:r w:rsidR="00980F91" w:rsidRPr="004975C3">
        <w:rPr>
          <w:rFonts w:ascii="標楷體" w:eastAsia="標楷體" w:hAnsi="標楷體" w:cs="標楷體"/>
          <w:sz w:val="26"/>
          <w:szCs w:val="26"/>
        </w:rPr>
        <w:t>術</w:t>
      </w:r>
      <w:r w:rsidRPr="004975C3">
        <w:rPr>
          <w:rFonts w:ascii="標楷體" w:eastAsia="標楷體" w:hAnsi="標楷體" w:cs="標楷體"/>
          <w:sz w:val="26"/>
          <w:szCs w:val="26"/>
        </w:rPr>
        <w:t>才</w:t>
      </w:r>
      <w:r w:rsidR="00980F91" w:rsidRPr="004975C3">
        <w:rPr>
          <w:rFonts w:ascii="標楷體" w:eastAsia="標楷體" w:hAnsi="標楷體" w:cs="標楷體"/>
          <w:sz w:val="26"/>
          <w:szCs w:val="26"/>
        </w:rPr>
        <w:t>能</w:t>
      </w:r>
      <w:r w:rsidRPr="004975C3">
        <w:rPr>
          <w:rFonts w:ascii="標楷體" w:eastAsia="標楷體" w:hAnsi="標楷體" w:cs="標楷體"/>
          <w:sz w:val="26"/>
          <w:szCs w:val="26"/>
        </w:rPr>
        <w:t>班除外)</w:t>
      </w:r>
    </w:p>
    <w:p w:rsidR="001F278F" w:rsidRPr="004975C3" w:rsidRDefault="001F278F" w:rsidP="004975C3">
      <w:pPr>
        <w:pStyle w:val="Standard"/>
        <w:numPr>
          <w:ilvl w:val="0"/>
          <w:numId w:val="4"/>
        </w:numPr>
        <w:tabs>
          <w:tab w:val="left" w:pos="567"/>
        </w:tabs>
        <w:spacing w:beforeLines="50" w:before="180"/>
        <w:ind w:right="-58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 w:cs="標楷體"/>
          <w:sz w:val="26"/>
          <w:szCs w:val="26"/>
        </w:rPr>
        <w:t>常態編班實施方式：</w:t>
      </w:r>
    </w:p>
    <w:p w:rsidR="000706C2" w:rsidRPr="004975C3" w:rsidRDefault="000706C2" w:rsidP="004975C3">
      <w:pPr>
        <w:pStyle w:val="Standard"/>
        <w:numPr>
          <w:ilvl w:val="0"/>
          <w:numId w:val="5"/>
        </w:numPr>
        <w:tabs>
          <w:tab w:val="left" w:pos="993"/>
        </w:tabs>
        <w:spacing w:beforeLines="50" w:before="180"/>
        <w:ind w:left="993" w:hanging="567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雙(多)胞胎</w:t>
      </w:r>
      <w:proofErr w:type="gramStart"/>
      <w:r w:rsidRPr="004975C3">
        <w:rPr>
          <w:rFonts w:ascii="標楷體" w:eastAsia="標楷體" w:hAnsi="標楷體" w:hint="eastAsia"/>
          <w:sz w:val="26"/>
          <w:szCs w:val="26"/>
        </w:rPr>
        <w:t>學生於編班</w:t>
      </w:r>
      <w:proofErr w:type="gramEnd"/>
      <w:r w:rsidRPr="004975C3">
        <w:rPr>
          <w:rFonts w:ascii="標楷體" w:eastAsia="標楷體" w:hAnsi="標楷體" w:hint="eastAsia"/>
          <w:sz w:val="26"/>
          <w:szCs w:val="26"/>
        </w:rPr>
        <w:t>前依學生家長意願，選擇同班或分開班級，但不得指定班級。</w:t>
      </w:r>
    </w:p>
    <w:p w:rsidR="000706C2" w:rsidRPr="004975C3" w:rsidRDefault="000706C2" w:rsidP="004975C3">
      <w:pPr>
        <w:pStyle w:val="Standard"/>
        <w:numPr>
          <w:ilvl w:val="0"/>
          <w:numId w:val="5"/>
        </w:numPr>
        <w:tabs>
          <w:tab w:val="left" w:pos="993"/>
        </w:tabs>
        <w:spacing w:beforeLines="50" w:before="180"/>
        <w:ind w:left="993" w:hanging="567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 w:hint="eastAsia"/>
          <w:sz w:val="26"/>
          <w:szCs w:val="26"/>
        </w:rPr>
        <w:t>一年級新生之編班</w:t>
      </w:r>
    </w:p>
    <w:p w:rsidR="00282F05" w:rsidRPr="004975C3" w:rsidRDefault="000706C2" w:rsidP="004975C3">
      <w:pPr>
        <w:pStyle w:val="Standard"/>
        <w:numPr>
          <w:ilvl w:val="0"/>
          <w:numId w:val="11"/>
        </w:numPr>
        <w:tabs>
          <w:tab w:val="left" w:pos="1418"/>
          <w:tab w:val="left" w:pos="1560"/>
        </w:tabs>
        <w:spacing w:beforeLines="50" w:before="180"/>
        <w:ind w:left="1418" w:hanging="567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 w:hint="eastAsia"/>
          <w:sz w:val="26"/>
          <w:szCs w:val="26"/>
        </w:rPr>
        <w:t>身心障礙學生編班：身心障礙學生(經花蓮縣</w:t>
      </w:r>
      <w:proofErr w:type="gramStart"/>
      <w:r w:rsidRPr="004975C3">
        <w:rPr>
          <w:rFonts w:ascii="標楷體" w:eastAsia="標楷體" w:hAnsi="標楷體" w:cs="標楷體" w:hint="eastAsia"/>
          <w:sz w:val="26"/>
          <w:szCs w:val="26"/>
        </w:rPr>
        <w:t>鑑</w:t>
      </w:r>
      <w:proofErr w:type="gramEnd"/>
      <w:r w:rsidRPr="004975C3">
        <w:rPr>
          <w:rFonts w:ascii="標楷體" w:eastAsia="標楷體" w:hAnsi="標楷體" w:cs="標楷體" w:hint="eastAsia"/>
          <w:sz w:val="26"/>
          <w:szCs w:val="26"/>
        </w:rPr>
        <w:t>輔會鑑定通過之身心障礙學生)由輔導室召開「特殊教育推行委員會」，決議選擇適當導師群擔任導師及班級酌減人數，並以抽籤或協調方式編配班級，不受常態編班相關規定之限制。</w:t>
      </w:r>
    </w:p>
    <w:p w:rsidR="000706C2" w:rsidRPr="004975C3" w:rsidRDefault="00282F05" w:rsidP="004975C3">
      <w:pPr>
        <w:pStyle w:val="Standard"/>
        <w:numPr>
          <w:ilvl w:val="0"/>
          <w:numId w:val="11"/>
        </w:numPr>
        <w:tabs>
          <w:tab w:val="left" w:pos="1418"/>
          <w:tab w:val="left" w:pos="1560"/>
        </w:tabs>
        <w:spacing w:beforeLines="50" w:before="180"/>
        <w:ind w:left="1418" w:hanging="567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 w:hint="eastAsia"/>
          <w:sz w:val="26"/>
          <w:szCs w:val="26"/>
        </w:rPr>
        <w:t>一年級新生編班(</w:t>
      </w:r>
      <w:r w:rsidR="000706C2" w:rsidRPr="004975C3">
        <w:rPr>
          <w:rFonts w:ascii="標楷體" w:eastAsia="標楷體" w:hAnsi="標楷體" w:cs="標楷體"/>
          <w:sz w:val="26"/>
          <w:szCs w:val="26"/>
        </w:rPr>
        <w:t>一般生</w:t>
      </w:r>
      <w:r w:rsidRPr="004975C3">
        <w:rPr>
          <w:rFonts w:ascii="標楷體" w:eastAsia="標楷體" w:hAnsi="標楷體" w:hint="eastAsia"/>
          <w:sz w:val="26"/>
          <w:szCs w:val="26"/>
        </w:rPr>
        <w:t>)</w:t>
      </w:r>
      <w:r w:rsidR="000706C2" w:rsidRPr="004975C3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0706C2" w:rsidRPr="004975C3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0706C2" w:rsidRPr="004975C3">
        <w:rPr>
          <w:rFonts w:ascii="標楷體" w:eastAsia="標楷體" w:hAnsi="標楷體" w:hint="eastAsia"/>
          <w:sz w:val="26"/>
          <w:szCs w:val="26"/>
        </w:rPr>
        <w:t>電腦亂數抽籤方式，分配就讀班級；編班後補報到之新生，由註冊組依班級缺額人數</w:t>
      </w:r>
      <w:r w:rsidR="000706C2" w:rsidRPr="004975C3">
        <w:rPr>
          <w:rFonts w:ascii="標楷體" w:eastAsia="標楷體" w:hAnsi="標楷體"/>
          <w:sz w:val="26"/>
          <w:szCs w:val="26"/>
        </w:rPr>
        <w:t>(</w:t>
      </w:r>
      <w:r w:rsidR="000706C2" w:rsidRPr="004975C3">
        <w:rPr>
          <w:rFonts w:ascii="標楷體" w:eastAsia="標楷體" w:hAnsi="標楷體" w:hint="eastAsia"/>
          <w:sz w:val="26"/>
          <w:szCs w:val="26"/>
        </w:rPr>
        <w:t>已計算</w:t>
      </w:r>
      <w:proofErr w:type="gramStart"/>
      <w:r w:rsidR="000706C2" w:rsidRPr="004975C3">
        <w:rPr>
          <w:rFonts w:ascii="標楷體" w:eastAsia="標楷體" w:hAnsi="標楷體" w:hint="eastAsia"/>
          <w:sz w:val="26"/>
          <w:szCs w:val="26"/>
        </w:rPr>
        <w:t>特教生應</w:t>
      </w:r>
      <w:proofErr w:type="gramEnd"/>
      <w:r w:rsidR="000706C2" w:rsidRPr="004975C3">
        <w:rPr>
          <w:rFonts w:ascii="標楷體" w:eastAsia="標楷體" w:hAnsi="標楷體" w:hint="eastAsia"/>
          <w:sz w:val="26"/>
          <w:szCs w:val="26"/>
        </w:rPr>
        <w:t>扣減班級人數</w:t>
      </w:r>
      <w:r w:rsidR="000706C2" w:rsidRPr="004975C3">
        <w:rPr>
          <w:rFonts w:ascii="標楷體" w:eastAsia="標楷體" w:hAnsi="標楷體"/>
          <w:sz w:val="26"/>
          <w:szCs w:val="26"/>
        </w:rPr>
        <w:t>)</w:t>
      </w:r>
      <w:r w:rsidR="005C0659" w:rsidRPr="004975C3">
        <w:rPr>
          <w:rFonts w:ascii="標楷體" w:eastAsia="標楷體" w:hAnsi="標楷體"/>
          <w:sz w:val="26"/>
          <w:szCs w:val="26"/>
        </w:rPr>
        <w:t>編入班級，班級人數相同時，</w:t>
      </w:r>
      <w:r w:rsidR="000706C2" w:rsidRPr="004975C3">
        <w:rPr>
          <w:rFonts w:ascii="標楷體" w:eastAsia="標楷體" w:hAnsi="標楷體" w:hint="eastAsia"/>
          <w:sz w:val="26"/>
          <w:szCs w:val="26"/>
        </w:rPr>
        <w:t>依</w:t>
      </w:r>
      <w:r w:rsidR="005C0659" w:rsidRPr="004975C3">
        <w:rPr>
          <w:rFonts w:ascii="標楷體" w:eastAsia="標楷體" w:hAnsi="標楷體" w:hint="eastAsia"/>
          <w:sz w:val="26"/>
          <w:szCs w:val="26"/>
        </w:rPr>
        <w:t>該年段抽籤排</w:t>
      </w:r>
      <w:r w:rsidR="000706C2" w:rsidRPr="004975C3">
        <w:rPr>
          <w:rFonts w:ascii="標楷體" w:eastAsia="標楷體" w:hAnsi="標楷體" w:hint="eastAsia"/>
          <w:sz w:val="26"/>
          <w:szCs w:val="26"/>
        </w:rPr>
        <w:t>序分配就讀班級。</w:t>
      </w:r>
    </w:p>
    <w:p w:rsidR="000706C2" w:rsidRPr="004975C3" w:rsidRDefault="000706C2" w:rsidP="004975C3">
      <w:pPr>
        <w:pStyle w:val="Standard"/>
        <w:numPr>
          <w:ilvl w:val="0"/>
          <w:numId w:val="5"/>
        </w:numPr>
        <w:tabs>
          <w:tab w:val="left" w:pos="993"/>
        </w:tabs>
        <w:spacing w:beforeLines="50" w:before="180"/>
        <w:ind w:left="993" w:hanging="567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 w:hint="eastAsia"/>
          <w:sz w:val="26"/>
          <w:szCs w:val="26"/>
        </w:rPr>
        <w:lastRenderedPageBreak/>
        <w:t>二升三、四升五年級重新編班：</w:t>
      </w:r>
    </w:p>
    <w:p w:rsidR="000706C2" w:rsidRPr="004975C3" w:rsidRDefault="000706C2" w:rsidP="004975C3">
      <w:pPr>
        <w:pStyle w:val="Standard"/>
        <w:numPr>
          <w:ilvl w:val="0"/>
          <w:numId w:val="12"/>
        </w:numPr>
        <w:tabs>
          <w:tab w:val="left" w:pos="993"/>
        </w:tabs>
        <w:spacing w:beforeLines="50" w:before="180"/>
        <w:ind w:hanging="622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 w:hint="eastAsia"/>
          <w:sz w:val="26"/>
          <w:szCs w:val="26"/>
        </w:rPr>
        <w:t>身心障礙學生編班：身心障礙學生(經花蓮縣</w:t>
      </w:r>
      <w:proofErr w:type="gramStart"/>
      <w:r w:rsidRPr="004975C3">
        <w:rPr>
          <w:rFonts w:ascii="標楷體" w:eastAsia="標楷體" w:hAnsi="標楷體" w:cs="標楷體" w:hint="eastAsia"/>
          <w:sz w:val="26"/>
          <w:szCs w:val="26"/>
        </w:rPr>
        <w:t>鑑</w:t>
      </w:r>
      <w:proofErr w:type="gramEnd"/>
      <w:r w:rsidRPr="004975C3">
        <w:rPr>
          <w:rFonts w:ascii="標楷體" w:eastAsia="標楷體" w:hAnsi="標楷體" w:cs="標楷體" w:hint="eastAsia"/>
          <w:sz w:val="26"/>
          <w:szCs w:val="26"/>
        </w:rPr>
        <w:t>輔會鑑定通過之身心障礙學生)由輔導室召開「特殊教育推行委員會」，決議選擇適當導師群擔任導師及班級酌減人數，並以抽籤或協調方式編配班級，不受常態編班相關規定之限制。</w:t>
      </w:r>
    </w:p>
    <w:p w:rsidR="00282F05" w:rsidRPr="004975C3" w:rsidRDefault="000706C2" w:rsidP="004975C3">
      <w:pPr>
        <w:pStyle w:val="Standard"/>
        <w:numPr>
          <w:ilvl w:val="0"/>
          <w:numId w:val="12"/>
        </w:numPr>
        <w:tabs>
          <w:tab w:val="left" w:pos="993"/>
        </w:tabs>
        <w:spacing w:beforeLines="50" w:before="180"/>
        <w:ind w:hanging="622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 w:hint="eastAsia"/>
          <w:sz w:val="26"/>
          <w:szCs w:val="26"/>
        </w:rPr>
        <w:t>適應欠佳但未具特殊教育法適用情形之輔導</w:t>
      </w:r>
      <w:proofErr w:type="gramStart"/>
      <w:r w:rsidRPr="004975C3">
        <w:rPr>
          <w:rFonts w:ascii="標楷體" w:eastAsia="標楷體" w:hAnsi="標楷體" w:cs="標楷體" w:hint="eastAsia"/>
          <w:sz w:val="26"/>
          <w:szCs w:val="26"/>
        </w:rPr>
        <w:t>室受輔</w:t>
      </w:r>
      <w:proofErr w:type="gramEnd"/>
      <w:r w:rsidRPr="004975C3">
        <w:rPr>
          <w:rFonts w:ascii="標楷體" w:eastAsia="標楷體" w:hAnsi="標楷體" w:cs="標楷體" w:hint="eastAsia"/>
          <w:sz w:val="26"/>
          <w:szCs w:val="26"/>
        </w:rPr>
        <w:t>個案學生：</w:t>
      </w:r>
      <w:proofErr w:type="gramStart"/>
      <w:r w:rsidRPr="004975C3">
        <w:rPr>
          <w:rFonts w:ascii="標楷體" w:eastAsia="標楷體" w:hAnsi="標楷體" w:cs="標楷體" w:hint="eastAsia"/>
          <w:sz w:val="26"/>
          <w:szCs w:val="26"/>
        </w:rPr>
        <w:t>得於編班</w:t>
      </w:r>
      <w:proofErr w:type="gramEnd"/>
      <w:r w:rsidRPr="004975C3">
        <w:rPr>
          <w:rFonts w:ascii="標楷體" w:eastAsia="標楷體" w:hAnsi="標楷體" w:cs="標楷體" w:hint="eastAsia"/>
          <w:sz w:val="26"/>
          <w:szCs w:val="26"/>
        </w:rPr>
        <w:t>作業前，由輔導室依輔導紀錄提列名單，報常態編班委員會會議審查，以事先分散平均編入班級為原則。</w:t>
      </w:r>
    </w:p>
    <w:p w:rsidR="00F17A91" w:rsidRPr="004975C3" w:rsidRDefault="00282F05" w:rsidP="004975C3">
      <w:pPr>
        <w:pStyle w:val="Standard"/>
        <w:numPr>
          <w:ilvl w:val="0"/>
          <w:numId w:val="12"/>
        </w:numPr>
        <w:tabs>
          <w:tab w:val="left" w:pos="993"/>
        </w:tabs>
        <w:spacing w:beforeLines="50" w:before="180"/>
        <w:ind w:hanging="622"/>
        <w:jc w:val="both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 w:hint="eastAsia"/>
          <w:sz w:val="26"/>
          <w:szCs w:val="26"/>
        </w:rPr>
        <w:t>二升三、四升五年級</w:t>
      </w:r>
      <w:r w:rsidR="00F17A91" w:rsidRPr="004975C3">
        <w:rPr>
          <w:rFonts w:ascii="標楷體" w:eastAsia="標楷體" w:hAnsi="標楷體" w:hint="eastAsia"/>
          <w:sz w:val="26"/>
          <w:szCs w:val="26"/>
        </w:rPr>
        <w:t>重新編班</w:t>
      </w:r>
      <w:r w:rsidRPr="004975C3">
        <w:rPr>
          <w:rFonts w:ascii="標楷體" w:eastAsia="標楷體" w:hAnsi="標楷體" w:cs="標楷體" w:hint="eastAsia"/>
          <w:sz w:val="26"/>
          <w:szCs w:val="26"/>
        </w:rPr>
        <w:t>(一般生)</w:t>
      </w:r>
      <w:r w:rsidRPr="004975C3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F17A91" w:rsidRPr="004975C3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F17A91" w:rsidRPr="004975C3">
        <w:rPr>
          <w:rFonts w:ascii="標楷體" w:eastAsia="標楷體" w:hAnsi="標楷體" w:hint="eastAsia"/>
          <w:sz w:val="26"/>
          <w:szCs w:val="26"/>
        </w:rPr>
        <w:t>歷年定期評量成績高低順序以</w:t>
      </w:r>
      <w:r w:rsidR="00F17A91" w:rsidRPr="004975C3">
        <w:rPr>
          <w:rFonts w:ascii="標楷體" w:eastAsia="標楷體" w:hAnsi="標楷體"/>
          <w:sz w:val="26"/>
          <w:szCs w:val="26"/>
        </w:rPr>
        <w:t>S</w:t>
      </w:r>
      <w:r w:rsidR="00F17A91" w:rsidRPr="004975C3">
        <w:rPr>
          <w:rFonts w:ascii="標楷體" w:eastAsia="標楷體" w:hAnsi="標楷體" w:hint="eastAsia"/>
          <w:sz w:val="26"/>
          <w:szCs w:val="26"/>
        </w:rPr>
        <w:t>型排列，分配就讀班級；編班後報到之轉學生，由註冊組</w:t>
      </w:r>
      <w:r w:rsidR="005C0659" w:rsidRPr="004975C3">
        <w:rPr>
          <w:rFonts w:ascii="標楷體" w:eastAsia="標楷體" w:hAnsi="標楷體" w:hint="eastAsia"/>
          <w:sz w:val="26"/>
          <w:szCs w:val="26"/>
        </w:rPr>
        <w:t>依班級缺額人數</w:t>
      </w:r>
      <w:r w:rsidR="005C0659" w:rsidRPr="004975C3">
        <w:rPr>
          <w:rFonts w:ascii="標楷體" w:eastAsia="標楷體" w:hAnsi="標楷體"/>
          <w:sz w:val="26"/>
          <w:szCs w:val="26"/>
        </w:rPr>
        <w:t>(</w:t>
      </w:r>
      <w:r w:rsidR="005C0659" w:rsidRPr="004975C3">
        <w:rPr>
          <w:rFonts w:ascii="標楷體" w:eastAsia="標楷體" w:hAnsi="標楷體" w:hint="eastAsia"/>
          <w:sz w:val="26"/>
          <w:szCs w:val="26"/>
        </w:rPr>
        <w:t>已計算</w:t>
      </w:r>
      <w:proofErr w:type="gramStart"/>
      <w:r w:rsidR="005C0659" w:rsidRPr="004975C3">
        <w:rPr>
          <w:rFonts w:ascii="標楷體" w:eastAsia="標楷體" w:hAnsi="標楷體" w:hint="eastAsia"/>
          <w:sz w:val="26"/>
          <w:szCs w:val="26"/>
        </w:rPr>
        <w:t>特教生應</w:t>
      </w:r>
      <w:proofErr w:type="gramEnd"/>
      <w:r w:rsidR="005C0659" w:rsidRPr="004975C3">
        <w:rPr>
          <w:rFonts w:ascii="標楷體" w:eastAsia="標楷體" w:hAnsi="標楷體" w:hint="eastAsia"/>
          <w:sz w:val="26"/>
          <w:szCs w:val="26"/>
        </w:rPr>
        <w:t>扣減班級人數</w:t>
      </w:r>
      <w:r w:rsidR="005C0659" w:rsidRPr="004975C3">
        <w:rPr>
          <w:rFonts w:ascii="標楷體" w:eastAsia="標楷體" w:hAnsi="標楷體"/>
          <w:sz w:val="26"/>
          <w:szCs w:val="26"/>
        </w:rPr>
        <w:t>)編入班級，班級人數相同時，</w:t>
      </w:r>
      <w:r w:rsidR="005C0659" w:rsidRPr="004975C3">
        <w:rPr>
          <w:rFonts w:ascii="標楷體" w:eastAsia="標楷體" w:hAnsi="標楷體" w:hint="eastAsia"/>
          <w:sz w:val="26"/>
          <w:szCs w:val="26"/>
        </w:rPr>
        <w:t>依該年段抽籤排序分配就讀班級。</w:t>
      </w:r>
    </w:p>
    <w:p w:rsidR="00F17A91" w:rsidRPr="004975C3" w:rsidRDefault="005C0659" w:rsidP="004975C3">
      <w:pPr>
        <w:pStyle w:val="HTML"/>
        <w:numPr>
          <w:ilvl w:val="0"/>
          <w:numId w:val="5"/>
        </w:numPr>
        <w:shd w:val="clear" w:color="auto" w:fill="FFFFFF"/>
        <w:spacing w:beforeLines="50" w:before="180"/>
        <w:ind w:left="993" w:hanging="567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各年級</w:t>
      </w:r>
      <w:r w:rsidR="00F17A91" w:rsidRPr="004975C3">
        <w:rPr>
          <w:rFonts w:ascii="標楷體" w:eastAsia="標楷體" w:hAnsi="標楷體" w:hint="eastAsia"/>
          <w:sz w:val="26"/>
          <w:szCs w:val="26"/>
        </w:rPr>
        <w:t>學生因故轉出後再轉回本校時，基於考量學生適應力，以優先編入原班級就讀為原則。</w:t>
      </w:r>
    </w:p>
    <w:p w:rsidR="00A2611E" w:rsidRPr="004975C3" w:rsidRDefault="005C0659" w:rsidP="004975C3">
      <w:pPr>
        <w:pStyle w:val="HTML"/>
        <w:numPr>
          <w:ilvl w:val="0"/>
          <w:numId w:val="5"/>
        </w:numPr>
        <w:shd w:val="clear" w:color="auto" w:fill="FFFFFF"/>
        <w:spacing w:beforeLines="50" w:before="180"/>
        <w:ind w:left="993" w:hanging="567"/>
        <w:rPr>
          <w:rFonts w:ascii="標楷體" w:eastAsia="標楷體" w:hAnsi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各年級</w:t>
      </w:r>
      <w:r w:rsidR="00A2611E" w:rsidRPr="004975C3">
        <w:rPr>
          <w:rFonts w:ascii="標楷體" w:eastAsia="標楷體" w:hAnsi="標楷體" w:hint="eastAsia"/>
          <w:sz w:val="26"/>
          <w:szCs w:val="26"/>
        </w:rPr>
        <w:t>非前</w:t>
      </w:r>
      <w:r w:rsidR="00A41BBC" w:rsidRPr="004975C3">
        <w:rPr>
          <w:rFonts w:ascii="標楷體" w:eastAsia="標楷體" w:hAnsi="標楷體" w:hint="eastAsia"/>
          <w:sz w:val="26"/>
          <w:szCs w:val="26"/>
        </w:rPr>
        <w:t>項</w:t>
      </w:r>
      <w:r w:rsidR="00A2611E" w:rsidRPr="004975C3">
        <w:rPr>
          <w:rFonts w:ascii="標楷體" w:eastAsia="標楷體" w:hAnsi="標楷體" w:hint="eastAsia"/>
          <w:sz w:val="26"/>
          <w:szCs w:val="26"/>
        </w:rPr>
        <w:t>之轉入生依各班實際總人數（含身障生酌減人數），編入人數最少之班級，若班級人數相同時，則</w:t>
      </w:r>
      <w:r w:rsidRPr="004975C3">
        <w:rPr>
          <w:rFonts w:ascii="標楷體" w:eastAsia="標楷體" w:hAnsi="標楷體" w:hint="eastAsia"/>
          <w:sz w:val="26"/>
          <w:szCs w:val="26"/>
        </w:rPr>
        <w:t>由</w:t>
      </w:r>
      <w:proofErr w:type="gramStart"/>
      <w:r w:rsidRPr="004975C3">
        <w:rPr>
          <w:rFonts w:ascii="標楷體" w:eastAsia="標楷體" w:hAnsi="標楷體" w:hint="eastAsia"/>
          <w:sz w:val="26"/>
          <w:szCs w:val="26"/>
        </w:rPr>
        <w:t>該年級</w:t>
      </w:r>
      <w:proofErr w:type="gramEnd"/>
      <w:r w:rsidR="00A2611E" w:rsidRPr="004975C3">
        <w:rPr>
          <w:rFonts w:ascii="標楷體" w:eastAsia="標楷體" w:hAnsi="標楷體" w:hint="eastAsia"/>
          <w:sz w:val="26"/>
          <w:szCs w:val="26"/>
        </w:rPr>
        <w:t>抽籤排序</w:t>
      </w:r>
      <w:r w:rsidRPr="004975C3">
        <w:rPr>
          <w:rFonts w:ascii="標楷體" w:eastAsia="標楷體" w:hAnsi="標楷體" w:hint="eastAsia"/>
          <w:sz w:val="26"/>
          <w:szCs w:val="26"/>
        </w:rPr>
        <w:t>編入班級</w:t>
      </w:r>
      <w:r w:rsidR="00A2611E" w:rsidRPr="004975C3">
        <w:rPr>
          <w:rFonts w:ascii="標楷體" w:eastAsia="標楷體" w:hAnsi="標楷體" w:hint="eastAsia"/>
          <w:sz w:val="26"/>
          <w:szCs w:val="26"/>
        </w:rPr>
        <w:t>。</w:t>
      </w:r>
    </w:p>
    <w:p w:rsidR="00CF611F" w:rsidRPr="004975C3" w:rsidRDefault="00BF72F7" w:rsidP="004975C3">
      <w:pPr>
        <w:pStyle w:val="Standard"/>
        <w:numPr>
          <w:ilvl w:val="0"/>
          <w:numId w:val="4"/>
        </w:numPr>
        <w:spacing w:beforeLines="50" w:before="180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常態</w:t>
      </w:r>
      <w:r w:rsidR="00CF611F" w:rsidRPr="004975C3">
        <w:rPr>
          <w:rFonts w:ascii="標楷體" w:eastAsia="標楷體" w:hAnsi="標楷體" w:hint="eastAsia"/>
          <w:sz w:val="26"/>
          <w:szCs w:val="26"/>
        </w:rPr>
        <w:t>編班抽籤作業：</w:t>
      </w:r>
    </w:p>
    <w:p w:rsidR="00A127A7" w:rsidRPr="004975C3" w:rsidRDefault="00BF72F7" w:rsidP="004975C3">
      <w:pPr>
        <w:pStyle w:val="Standard"/>
        <w:numPr>
          <w:ilvl w:val="0"/>
          <w:numId w:val="7"/>
        </w:numPr>
        <w:spacing w:beforeLines="50" w:before="180"/>
        <w:ind w:leftChars="177" w:left="1039" w:hangingChars="236" w:hanging="614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各年級</w:t>
      </w:r>
      <w:r w:rsidR="00A127A7" w:rsidRPr="004975C3">
        <w:rPr>
          <w:rFonts w:ascii="標楷體" w:eastAsia="標楷體" w:hAnsi="標楷體" w:hint="eastAsia"/>
          <w:sz w:val="26"/>
          <w:szCs w:val="26"/>
        </w:rPr>
        <w:t>編班</w:t>
      </w:r>
      <w:r w:rsidRPr="004975C3">
        <w:rPr>
          <w:rFonts w:ascii="標楷體" w:eastAsia="標楷體" w:hAnsi="標楷體" w:hint="eastAsia"/>
          <w:sz w:val="26"/>
          <w:szCs w:val="26"/>
        </w:rPr>
        <w:t>於</w:t>
      </w:r>
      <w:r w:rsidR="00A127A7" w:rsidRPr="004975C3">
        <w:rPr>
          <w:rFonts w:ascii="標楷體" w:eastAsia="標楷體" w:hAnsi="標楷體" w:hint="eastAsia"/>
          <w:sz w:val="26"/>
          <w:szCs w:val="26"/>
        </w:rPr>
        <w:t>抽籤前</w:t>
      </w:r>
      <w:r w:rsidRPr="004975C3">
        <w:rPr>
          <w:rFonts w:ascii="標楷體" w:eastAsia="標楷體" w:hAnsi="標楷體" w:hint="eastAsia"/>
          <w:sz w:val="26"/>
          <w:szCs w:val="26"/>
        </w:rPr>
        <w:t>應</w:t>
      </w:r>
      <w:r w:rsidR="00A127A7" w:rsidRPr="004975C3">
        <w:rPr>
          <w:rFonts w:ascii="標楷體" w:eastAsia="標楷體" w:hAnsi="標楷體" w:hint="eastAsia"/>
          <w:sz w:val="26"/>
          <w:szCs w:val="26"/>
        </w:rPr>
        <w:t>事先公告，通知全體家長參觀編班作業。</w:t>
      </w:r>
    </w:p>
    <w:p w:rsidR="00A127A7" w:rsidRPr="004975C3" w:rsidRDefault="00A127A7" w:rsidP="004975C3">
      <w:pPr>
        <w:pStyle w:val="Standard"/>
        <w:numPr>
          <w:ilvl w:val="0"/>
          <w:numId w:val="7"/>
        </w:numPr>
        <w:spacing w:beforeLines="50" w:before="180"/>
        <w:ind w:leftChars="177" w:left="1039" w:hangingChars="236" w:hanging="614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學生編班作業完成後，立即將學生編班名冊於校內公告至少</w:t>
      </w:r>
      <w:r w:rsidR="00BF72F7" w:rsidRPr="004975C3">
        <w:rPr>
          <w:rFonts w:ascii="標楷體" w:eastAsia="標楷體" w:hAnsi="標楷體" w:hint="eastAsia"/>
          <w:sz w:val="26"/>
          <w:szCs w:val="26"/>
        </w:rPr>
        <w:t>15</w:t>
      </w:r>
      <w:r w:rsidRPr="004975C3">
        <w:rPr>
          <w:rFonts w:ascii="標楷體" w:eastAsia="標楷體" w:hAnsi="標楷體" w:hint="eastAsia"/>
          <w:sz w:val="26"/>
          <w:szCs w:val="26"/>
        </w:rPr>
        <w:t>日，並自公告日起</w:t>
      </w:r>
      <w:r w:rsidR="00BF72F7" w:rsidRPr="004975C3">
        <w:rPr>
          <w:rFonts w:ascii="標楷體" w:eastAsia="標楷體" w:hAnsi="標楷體" w:hint="eastAsia"/>
          <w:sz w:val="26"/>
          <w:szCs w:val="26"/>
        </w:rPr>
        <w:t>7</w:t>
      </w:r>
      <w:r w:rsidRPr="004975C3">
        <w:rPr>
          <w:rFonts w:ascii="標楷體" w:eastAsia="標楷體" w:hAnsi="標楷體" w:hint="eastAsia"/>
          <w:sz w:val="26"/>
          <w:szCs w:val="26"/>
        </w:rPr>
        <w:t>日內以公開抽籤方式編配導師，抽籤時應邀請學校教師會代表（無教師會者，由年級教師代表）及學生家長會代表出席。</w:t>
      </w:r>
    </w:p>
    <w:p w:rsidR="00A127A7" w:rsidRPr="004975C3" w:rsidRDefault="00A127A7" w:rsidP="004975C3">
      <w:pPr>
        <w:pStyle w:val="Standard"/>
        <w:numPr>
          <w:ilvl w:val="0"/>
          <w:numId w:val="7"/>
        </w:numPr>
        <w:spacing w:beforeLines="50" w:before="180"/>
        <w:ind w:leftChars="177" w:left="1039" w:hangingChars="236" w:hanging="614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教師迴避任教其子女之規定：抽籤時</w:t>
      </w:r>
      <w:r w:rsidR="00BF72F7" w:rsidRPr="004975C3">
        <w:rPr>
          <w:rFonts w:ascii="標楷體" w:eastAsia="標楷體" w:hAnsi="標楷體" w:hint="eastAsia"/>
          <w:sz w:val="26"/>
          <w:szCs w:val="26"/>
        </w:rPr>
        <w:t>該導師</w:t>
      </w:r>
      <w:r w:rsidRPr="004975C3">
        <w:rPr>
          <w:rFonts w:ascii="標楷體" w:eastAsia="標楷體" w:hAnsi="標楷體" w:hint="eastAsia"/>
          <w:sz w:val="26"/>
          <w:szCs w:val="26"/>
        </w:rPr>
        <w:t>如抽到自己子女的班級，</w:t>
      </w:r>
      <w:r w:rsidR="00BF72F7" w:rsidRPr="004975C3">
        <w:rPr>
          <w:rFonts w:ascii="標楷體" w:eastAsia="標楷體" w:hAnsi="標楷體" w:hint="eastAsia"/>
          <w:sz w:val="26"/>
          <w:szCs w:val="26"/>
        </w:rPr>
        <w:t>應</w:t>
      </w:r>
      <w:r w:rsidRPr="004975C3">
        <w:rPr>
          <w:rFonts w:ascii="標楷體" w:eastAsia="標楷體" w:hAnsi="標楷體" w:hint="eastAsia"/>
          <w:sz w:val="26"/>
          <w:szCs w:val="26"/>
        </w:rPr>
        <w:t>立即</w:t>
      </w:r>
      <w:proofErr w:type="gramStart"/>
      <w:r w:rsidRPr="004975C3">
        <w:rPr>
          <w:rFonts w:ascii="標楷體" w:eastAsia="標楷體" w:hAnsi="標楷體" w:hint="eastAsia"/>
          <w:sz w:val="26"/>
          <w:szCs w:val="26"/>
        </w:rPr>
        <w:t>當場重抽任教</w:t>
      </w:r>
      <w:proofErr w:type="gramEnd"/>
      <w:r w:rsidRPr="004975C3">
        <w:rPr>
          <w:rFonts w:ascii="標楷體" w:eastAsia="標楷體" w:hAnsi="標楷體" w:hint="eastAsia"/>
          <w:sz w:val="26"/>
          <w:szCs w:val="26"/>
        </w:rPr>
        <w:t>班級。</w:t>
      </w:r>
    </w:p>
    <w:p w:rsidR="000C1C5E" w:rsidRPr="004975C3" w:rsidRDefault="000C1C5E" w:rsidP="004975C3">
      <w:pPr>
        <w:pStyle w:val="Standard"/>
        <w:numPr>
          <w:ilvl w:val="0"/>
          <w:numId w:val="7"/>
        </w:numPr>
        <w:spacing w:beforeLines="50" w:before="180"/>
        <w:ind w:leftChars="177" w:left="1039" w:hangingChars="236" w:hanging="614"/>
        <w:rPr>
          <w:rFonts w:ascii="標楷體" w:eastAsia="標楷體" w:hAnsi="標楷體" w:cs="標楷體"/>
          <w:color w:val="FF0000"/>
          <w:sz w:val="26"/>
          <w:szCs w:val="26"/>
        </w:rPr>
      </w:pPr>
      <w:r w:rsidRPr="004975C3">
        <w:rPr>
          <w:rFonts w:ascii="標楷體" w:eastAsia="標楷體" w:hAnsi="標楷體" w:hint="eastAsia"/>
          <w:sz w:val="26"/>
          <w:szCs w:val="26"/>
        </w:rPr>
        <w:t>學生經編班確定後，不得再調整就讀班級。如因教育輔導需要或其他特殊原因，需要調整就讀班級者，則依據教育部94年2月22日台國（一）字</w:t>
      </w:r>
      <w:proofErr w:type="gramStart"/>
      <w:r w:rsidRPr="004975C3">
        <w:rPr>
          <w:rFonts w:ascii="標楷體" w:eastAsia="標楷體" w:hAnsi="標楷體" w:hint="eastAsia"/>
          <w:sz w:val="26"/>
          <w:szCs w:val="26"/>
        </w:rPr>
        <w:t>第0940021621號函頒之</w:t>
      </w:r>
      <w:proofErr w:type="gramEnd"/>
      <w:r w:rsidRPr="004975C3">
        <w:rPr>
          <w:rFonts w:ascii="標楷體" w:eastAsia="標楷體" w:hAnsi="標楷體" w:hint="eastAsia"/>
          <w:sz w:val="26"/>
          <w:szCs w:val="26"/>
        </w:rPr>
        <w:t>國民中小學</w:t>
      </w:r>
      <w:proofErr w:type="gramStart"/>
      <w:r w:rsidRPr="004975C3">
        <w:rPr>
          <w:rFonts w:ascii="標楷體" w:eastAsia="標楷體" w:hAnsi="標楷體" w:hint="eastAsia"/>
          <w:sz w:val="26"/>
          <w:szCs w:val="26"/>
        </w:rPr>
        <w:t>學生轉班作</w:t>
      </w:r>
      <w:proofErr w:type="gramEnd"/>
      <w:r w:rsidRPr="004975C3">
        <w:rPr>
          <w:rFonts w:ascii="標楷體" w:eastAsia="標楷體" w:hAnsi="標楷體" w:hint="eastAsia"/>
          <w:sz w:val="26"/>
          <w:szCs w:val="26"/>
        </w:rPr>
        <w:t>業原則辦理。</w:t>
      </w:r>
    </w:p>
    <w:p w:rsidR="001D6A38" w:rsidRPr="004975C3" w:rsidRDefault="00CA6368" w:rsidP="004975C3">
      <w:pPr>
        <w:pStyle w:val="Standard"/>
        <w:numPr>
          <w:ilvl w:val="0"/>
          <w:numId w:val="4"/>
        </w:numPr>
        <w:spacing w:beforeLines="50" w:before="180"/>
        <w:rPr>
          <w:rFonts w:ascii="標楷體" w:eastAsia="標楷體" w:hAnsi="標楷體" w:cs="標楷體"/>
          <w:sz w:val="26"/>
          <w:szCs w:val="26"/>
        </w:rPr>
      </w:pPr>
      <w:r w:rsidRPr="004975C3">
        <w:rPr>
          <w:rFonts w:ascii="標楷體" w:eastAsia="標楷體" w:hAnsi="標楷體" w:cs="標楷體"/>
          <w:sz w:val="26"/>
          <w:szCs w:val="26"/>
        </w:rPr>
        <w:t>本辦法經校務會議通過後實施，修正時亦同。</w:t>
      </w:r>
    </w:p>
    <w:sectPr w:rsidR="001D6A38" w:rsidRPr="004975C3" w:rsidSect="001D6A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B0" w:rsidRDefault="00D300B0" w:rsidP="003B5797">
      <w:r>
        <w:separator/>
      </w:r>
    </w:p>
  </w:endnote>
  <w:endnote w:type="continuationSeparator" w:id="0">
    <w:p w:rsidR="00D300B0" w:rsidRDefault="00D300B0" w:rsidP="003B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B0" w:rsidRDefault="00D300B0" w:rsidP="003B5797">
      <w:r>
        <w:separator/>
      </w:r>
    </w:p>
  </w:footnote>
  <w:footnote w:type="continuationSeparator" w:id="0">
    <w:p w:rsidR="00D300B0" w:rsidRDefault="00D300B0" w:rsidP="003B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716"/>
    <w:multiLevelType w:val="hybridMultilevel"/>
    <w:tmpl w:val="990017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E17D0"/>
    <w:multiLevelType w:val="hybridMultilevel"/>
    <w:tmpl w:val="8B465C80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6CA3D42"/>
    <w:multiLevelType w:val="hybridMultilevel"/>
    <w:tmpl w:val="B13600BA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3BC07D38"/>
    <w:multiLevelType w:val="hybridMultilevel"/>
    <w:tmpl w:val="561E46B2"/>
    <w:lvl w:ilvl="0" w:tplc="AC68BF54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51C42407"/>
    <w:multiLevelType w:val="hybridMultilevel"/>
    <w:tmpl w:val="B09616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996D3F"/>
    <w:multiLevelType w:val="multilevel"/>
    <w:tmpl w:val="1B284482"/>
    <w:lvl w:ilvl="0">
      <w:start w:val="1"/>
      <w:numFmt w:val="ideographLegalTraditional"/>
      <w:lvlText w:val="%1、"/>
      <w:lvlJc w:val="left"/>
      <w:rPr>
        <w:rFonts w:ascii="標楷體" w:eastAsia="標楷體" w:hAnsi="標楷體"/>
        <w:sz w:val="24"/>
        <w:szCs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952737D"/>
    <w:multiLevelType w:val="hybridMultilevel"/>
    <w:tmpl w:val="B7A253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DC7265"/>
    <w:multiLevelType w:val="hybridMultilevel"/>
    <w:tmpl w:val="AB6E47A8"/>
    <w:lvl w:ilvl="0" w:tplc="AC68BF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B4E784E"/>
    <w:multiLevelType w:val="multilevel"/>
    <w:tmpl w:val="193C808E"/>
    <w:styleLink w:val="WW8Num1"/>
    <w:lvl w:ilvl="0">
      <w:start w:val="1"/>
      <w:numFmt w:val="ideographLegalTraditional"/>
      <w:lvlText w:val="%1、"/>
      <w:lvlJc w:val="left"/>
      <w:rPr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7AD47251"/>
    <w:multiLevelType w:val="multilevel"/>
    <w:tmpl w:val="300A4106"/>
    <w:lvl w:ilvl="0">
      <w:start w:val="1"/>
      <w:numFmt w:val="taiwaneseCountingThousand"/>
      <w:lvlText w:val="%1、"/>
      <w:lvlJc w:val="left"/>
      <w:rPr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7CC15174"/>
    <w:multiLevelType w:val="hybridMultilevel"/>
    <w:tmpl w:val="C07007D2"/>
    <w:lvl w:ilvl="0" w:tplc="AC68BF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5442D04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38"/>
    <w:rsid w:val="000706C2"/>
    <w:rsid w:val="000C1C5E"/>
    <w:rsid w:val="00130276"/>
    <w:rsid w:val="0014438D"/>
    <w:rsid w:val="0018332E"/>
    <w:rsid w:val="001A10A9"/>
    <w:rsid w:val="001A13FE"/>
    <w:rsid w:val="001C006B"/>
    <w:rsid w:val="001D6A38"/>
    <w:rsid w:val="001F278F"/>
    <w:rsid w:val="00282F05"/>
    <w:rsid w:val="003B5797"/>
    <w:rsid w:val="003F09F8"/>
    <w:rsid w:val="00496352"/>
    <w:rsid w:val="004975C3"/>
    <w:rsid w:val="005B0A9A"/>
    <w:rsid w:val="005C0659"/>
    <w:rsid w:val="005F48F0"/>
    <w:rsid w:val="006833B8"/>
    <w:rsid w:val="006E342F"/>
    <w:rsid w:val="006F6858"/>
    <w:rsid w:val="007067ED"/>
    <w:rsid w:val="007870E7"/>
    <w:rsid w:val="007F69A3"/>
    <w:rsid w:val="008A3FA9"/>
    <w:rsid w:val="008A7EB6"/>
    <w:rsid w:val="0092374D"/>
    <w:rsid w:val="00965E5E"/>
    <w:rsid w:val="00966C36"/>
    <w:rsid w:val="00980F91"/>
    <w:rsid w:val="009E5124"/>
    <w:rsid w:val="00A127A7"/>
    <w:rsid w:val="00A2611E"/>
    <w:rsid w:val="00A41BBC"/>
    <w:rsid w:val="00AD26B3"/>
    <w:rsid w:val="00AD54CD"/>
    <w:rsid w:val="00B5254C"/>
    <w:rsid w:val="00B809DF"/>
    <w:rsid w:val="00BC497E"/>
    <w:rsid w:val="00BE38A0"/>
    <w:rsid w:val="00BF49A3"/>
    <w:rsid w:val="00BF72F7"/>
    <w:rsid w:val="00CA6368"/>
    <w:rsid w:val="00CF611F"/>
    <w:rsid w:val="00D300B0"/>
    <w:rsid w:val="00F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658206-167B-41CC-9281-D34A901F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D6A38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A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1D6A3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WW8Num1">
    <w:name w:val="WW8Num1"/>
    <w:basedOn w:val="a2"/>
    <w:rsid w:val="001D6A38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3B579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3B579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3B579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3B579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List Paragraph"/>
    <w:basedOn w:val="a"/>
    <w:uiPriority w:val="34"/>
    <w:qFormat/>
    <w:rsid w:val="00CF611F"/>
    <w:pPr>
      <w:ind w:leftChars="200" w:left="480"/>
    </w:pPr>
    <w:rPr>
      <w:rFonts w:cs="Mangal"/>
      <w:szCs w:val="21"/>
    </w:rPr>
  </w:style>
  <w:style w:type="paragraph" w:styleId="HTML">
    <w:name w:val="HTML Preformatted"/>
    <w:basedOn w:val="a"/>
    <w:link w:val="HTML0"/>
    <w:uiPriority w:val="99"/>
    <w:unhideWhenUsed/>
    <w:rsid w:val="001443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  <w:lang w:bidi="ar-SA"/>
    </w:rPr>
  </w:style>
  <w:style w:type="character" w:customStyle="1" w:styleId="HTML0">
    <w:name w:val="HTML 預設格式 字元"/>
    <w:basedOn w:val="a0"/>
    <w:link w:val="HTML"/>
    <w:uiPriority w:val="99"/>
    <w:rsid w:val="0014438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2023-12-01T03:45:00Z</dcterms:created>
  <dcterms:modified xsi:type="dcterms:W3CDTF">2023-12-01T03:45:00Z</dcterms:modified>
</cp:coreProperties>
</file>