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DC3" w:rsidRDefault="009C5148">
      <w:pPr>
        <w:pStyle w:val="a3"/>
        <w:tabs>
          <w:tab w:val="left" w:pos="5105"/>
          <w:tab w:val="left" w:pos="6645"/>
          <w:tab w:val="left" w:pos="9171"/>
        </w:tabs>
        <w:spacing w:line="386" w:lineRule="exact"/>
        <w:ind w:left="199"/>
        <w:jc w:val="center"/>
      </w:pPr>
      <w:r>
        <w:t>花蓮縣</w:t>
      </w:r>
      <w:r>
        <w:rPr>
          <w:spacing w:val="70"/>
          <w:u w:val="single"/>
        </w:rPr>
        <w:t xml:space="preserve"> </w:t>
      </w:r>
      <w:r>
        <w:rPr>
          <w:u w:val="single"/>
        </w:rPr>
        <w:t>明義</w:t>
      </w:r>
      <w:r>
        <w:rPr>
          <w:spacing w:val="69"/>
          <w:u w:val="single"/>
        </w:rPr>
        <w:t xml:space="preserve"> </w:t>
      </w:r>
      <w:r>
        <w:t>國民小學</w:t>
      </w:r>
      <w:r w:rsidRPr="00BF12E3">
        <w:rPr>
          <w:spacing w:val="-3"/>
          <w:u w:val="single"/>
        </w:rPr>
        <w:t xml:space="preserve"> </w:t>
      </w:r>
      <w:r w:rsidR="00BF12E3" w:rsidRPr="00BF12E3">
        <w:rPr>
          <w:spacing w:val="-3"/>
          <w:u w:val="single"/>
        </w:rPr>
        <w:t xml:space="preserve"> </w:t>
      </w:r>
      <w:r w:rsidR="0011395D">
        <w:rPr>
          <w:u w:val="single"/>
        </w:rPr>
        <w:t>11</w:t>
      </w:r>
      <w:r w:rsidR="00F91CA0">
        <w:rPr>
          <w:rFonts w:asciiTheme="minorEastAsia" w:eastAsiaTheme="minorEastAsia" w:hAnsiTheme="minorEastAsia" w:hint="eastAsia"/>
          <w:u w:val="single"/>
        </w:rPr>
        <w:t>3</w:t>
      </w:r>
      <w:r w:rsidR="00BF12E3">
        <w:rPr>
          <w:u w:val="single"/>
        </w:rPr>
        <w:t xml:space="preserve"> </w:t>
      </w:r>
      <w:r>
        <w:rPr>
          <w:spacing w:val="-5"/>
        </w:rPr>
        <w:t xml:space="preserve"> </w:t>
      </w:r>
      <w:r>
        <w:t>學年度</w:t>
      </w:r>
      <w:r>
        <w:rPr>
          <w:spacing w:val="70"/>
          <w:u w:val="single"/>
        </w:rPr>
        <w:t xml:space="preserve"> </w:t>
      </w:r>
      <w:r w:rsidR="002310BB">
        <w:rPr>
          <w:rFonts w:ascii="微軟正黑體" w:eastAsia="微軟正黑體" w:hAnsi="微軟正黑體" w:cs="微軟正黑體" w:hint="eastAsia"/>
          <w:u w:val="single"/>
        </w:rPr>
        <w:t>五</w:t>
      </w:r>
      <w:r w:rsidR="0065133B">
        <w:rPr>
          <w:rFonts w:ascii="微軟正黑體" w:eastAsia="微軟正黑體" w:hAnsi="微軟正黑體" w:cs="微軟正黑體" w:hint="eastAsia"/>
          <w:u w:val="single"/>
        </w:rPr>
        <w:t>、六</w:t>
      </w:r>
      <w:r w:rsidR="002310BB">
        <w:rPr>
          <w:rFonts w:ascii="微軟正黑體" w:eastAsia="微軟正黑體" w:hAnsi="微軟正黑體" w:cs="微軟正黑體" w:hint="eastAsia"/>
          <w:u w:val="single"/>
        </w:rPr>
        <w:t xml:space="preserve"> </w:t>
      </w:r>
      <w:r w:rsidR="005B4DD6">
        <w:rPr>
          <w:u w:val="single"/>
        </w:rPr>
        <w:t xml:space="preserve"> </w:t>
      </w:r>
      <w:r>
        <w:t>年級第</w:t>
      </w:r>
      <w:r>
        <w:rPr>
          <w:u w:val="single"/>
        </w:rPr>
        <w:t xml:space="preserve">  </w:t>
      </w:r>
      <w:r w:rsidR="005B4DD6">
        <w:rPr>
          <w:u w:val="single"/>
        </w:rPr>
        <w:t xml:space="preserve">1  </w:t>
      </w:r>
      <w:r>
        <w:t>學期</w:t>
      </w:r>
      <w:r>
        <w:rPr>
          <w:u w:val="single"/>
        </w:rPr>
        <w:t>校訂</w:t>
      </w:r>
      <w:r>
        <w:t>課程計畫</w:t>
      </w:r>
      <w:r>
        <w:tab/>
        <w:t>設計者：</w:t>
      </w:r>
      <w:r w:rsidR="002310BB" w:rsidRPr="002310BB">
        <w:rPr>
          <w:rFonts w:asciiTheme="minorEastAsia" w:eastAsiaTheme="minorEastAsia" w:hAnsiTheme="minorEastAsia" w:hint="eastAsia"/>
          <w:u w:val="single"/>
        </w:rPr>
        <w:t xml:space="preserve"> </w:t>
      </w:r>
      <w:r w:rsidR="002310BB">
        <w:rPr>
          <w:rFonts w:ascii="微軟正黑體" w:eastAsia="微軟正黑體" w:hAnsi="微軟正黑體" w:cs="微軟正黑體" w:hint="eastAsia"/>
          <w:u w:val="single"/>
        </w:rPr>
        <w:t>蘇   清</w:t>
      </w:r>
      <w:r>
        <w:rPr>
          <w:spacing w:val="-15"/>
          <w:u w:val="single"/>
        </w:rPr>
        <w:t xml:space="preserve"> </w:t>
      </w:r>
    </w:p>
    <w:p w:rsidR="00151DC3" w:rsidRDefault="009C5148">
      <w:pPr>
        <w:spacing w:before="27" w:line="170" w:lineRule="auto"/>
        <w:ind w:left="212" w:right="11993"/>
        <w:rPr>
          <w:rFonts w:ascii="Yu Gothic UI" w:eastAsia="Yu Gothic UI"/>
          <w:b/>
          <w:sz w:val="24"/>
        </w:rPr>
      </w:pPr>
      <w:r>
        <w:rPr>
          <w:rFonts w:ascii="Yu Gothic UI" w:eastAsia="Yu Gothic UI" w:hint="eastAsia"/>
          <w:b/>
          <w:sz w:val="24"/>
        </w:rPr>
        <w:t>一、 課程類別：</w:t>
      </w:r>
      <w:r>
        <w:rPr>
          <w:sz w:val="24"/>
        </w:rPr>
        <w:t>社團活動</w:t>
      </w:r>
      <w:r>
        <w:rPr>
          <w:rFonts w:ascii="Yu Gothic UI" w:eastAsia="Yu Gothic UI" w:hint="eastAsia"/>
          <w:b/>
          <w:w w:val="105"/>
          <w:sz w:val="24"/>
        </w:rPr>
        <w:t>二、 開課總表：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5758"/>
        <w:gridCol w:w="3742"/>
      </w:tblGrid>
      <w:tr w:rsidR="00151DC3">
        <w:trPr>
          <w:trHeight w:val="313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4" w:lineRule="exact"/>
              <w:ind w:left="519" w:right="510"/>
              <w:jc w:val="center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3543" w:type="dxa"/>
          </w:tcPr>
          <w:p w:rsidR="00151DC3" w:rsidRDefault="009C5148">
            <w:pPr>
              <w:pStyle w:val="TableParagraph"/>
              <w:spacing w:line="294" w:lineRule="exact"/>
              <w:ind w:left="1291"/>
              <w:rPr>
                <w:sz w:val="24"/>
              </w:rPr>
            </w:pPr>
            <w:r>
              <w:rPr>
                <w:sz w:val="24"/>
              </w:rPr>
              <w:t>社團名稱</w:t>
            </w:r>
          </w:p>
        </w:tc>
        <w:tc>
          <w:tcPr>
            <w:tcW w:w="5758" w:type="dxa"/>
          </w:tcPr>
          <w:p w:rsidR="00151DC3" w:rsidRDefault="009C5148">
            <w:pPr>
              <w:pStyle w:val="TableParagraph"/>
              <w:spacing w:line="294" w:lineRule="exact"/>
              <w:ind w:left="2380" w:right="2368"/>
              <w:jc w:val="center"/>
              <w:rPr>
                <w:sz w:val="24"/>
              </w:rPr>
            </w:pPr>
            <w:r>
              <w:rPr>
                <w:sz w:val="24"/>
              </w:rPr>
              <w:t>指導教師</w:t>
            </w:r>
          </w:p>
        </w:tc>
        <w:tc>
          <w:tcPr>
            <w:tcW w:w="3742" w:type="dxa"/>
          </w:tcPr>
          <w:p w:rsidR="00151DC3" w:rsidRDefault="009C5148">
            <w:pPr>
              <w:pStyle w:val="TableParagraph"/>
              <w:spacing w:line="294" w:lineRule="exact"/>
              <w:ind w:left="923" w:right="910"/>
              <w:jc w:val="center"/>
              <w:rPr>
                <w:sz w:val="24"/>
              </w:rPr>
            </w:pPr>
            <w:r>
              <w:rPr>
                <w:sz w:val="24"/>
              </w:rPr>
              <w:t>上課地點</w:t>
            </w:r>
          </w:p>
        </w:tc>
      </w:tr>
      <w:tr w:rsidR="00151DC3">
        <w:trPr>
          <w:trHeight w:val="311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2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3" w:type="dxa"/>
          </w:tcPr>
          <w:p w:rsidR="00151DC3" w:rsidRPr="002310BB" w:rsidRDefault="009C5148">
            <w:pPr>
              <w:pStyle w:val="TableParagraph"/>
              <w:spacing w:line="292" w:lineRule="exact"/>
              <w:ind w:left="1320"/>
              <w:rPr>
                <w:rFonts w:eastAsiaTheme="minorEastAsia"/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管樂團 </w:t>
            </w:r>
            <w:r w:rsidR="002310BB">
              <w:rPr>
                <w:rFonts w:eastAsiaTheme="minorEastAsia"/>
                <w:w w:val="95"/>
                <w:sz w:val="24"/>
              </w:rPr>
              <w:t>(</w:t>
            </w:r>
            <w:r w:rsidR="002310BB">
              <w:rPr>
                <w:rFonts w:eastAsiaTheme="minorEastAsia" w:hint="eastAsia"/>
                <w:w w:val="95"/>
                <w:sz w:val="24"/>
              </w:rPr>
              <w:t>高年級</w:t>
            </w:r>
            <w:r w:rsidR="002310BB">
              <w:rPr>
                <w:rFonts w:eastAsiaTheme="minorEastAsia" w:hint="eastAsia"/>
                <w:w w:val="95"/>
                <w:sz w:val="24"/>
              </w:rPr>
              <w:t>)</w:t>
            </w:r>
          </w:p>
        </w:tc>
        <w:tc>
          <w:tcPr>
            <w:tcW w:w="5758" w:type="dxa"/>
          </w:tcPr>
          <w:p w:rsidR="00151DC3" w:rsidRPr="002310BB" w:rsidRDefault="002310BB" w:rsidP="002310BB">
            <w:pPr>
              <w:pStyle w:val="TableParagraph"/>
              <w:spacing w:line="292" w:lineRule="exact"/>
              <w:ind w:left="2380" w:right="2368"/>
              <w:jc w:val="center"/>
              <w:rPr>
                <w:rFonts w:asciiTheme="minorEastAsia" w:eastAsiaTheme="minorEastAsia" w:hAnsiTheme="minorEastAsia"/>
                <w:sz w:val="24"/>
                <w:u w:val="thick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thick"/>
              </w:rPr>
              <w:t>蘇  清</w:t>
            </w:r>
          </w:p>
        </w:tc>
        <w:tc>
          <w:tcPr>
            <w:tcW w:w="3742" w:type="dxa"/>
          </w:tcPr>
          <w:p w:rsidR="00151DC3" w:rsidRDefault="009C5148" w:rsidP="00330EFC">
            <w:pPr>
              <w:pStyle w:val="TableParagraph"/>
              <w:spacing w:line="292" w:lineRule="exact"/>
              <w:ind w:left="923" w:right="489"/>
              <w:jc w:val="center"/>
              <w:rPr>
                <w:sz w:val="24"/>
              </w:rPr>
            </w:pPr>
            <w:proofErr w:type="gramStart"/>
            <w:r>
              <w:rPr>
                <w:spacing w:val="-8"/>
                <w:sz w:val="24"/>
              </w:rPr>
              <w:t>藝才樓</w:t>
            </w:r>
            <w:proofErr w:type="gramEnd"/>
            <w:r w:rsidR="00330EFC">
              <w:rPr>
                <w:rFonts w:eastAsiaTheme="minorEastAsia"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管樂教室 </w:t>
            </w:r>
            <w:r w:rsidR="002310BB">
              <w:rPr>
                <w:sz w:val="24"/>
              </w:rPr>
              <w:t>A</w:t>
            </w:r>
          </w:p>
        </w:tc>
      </w:tr>
      <w:tr w:rsidR="00151DC3">
        <w:trPr>
          <w:trHeight w:val="311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2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3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8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2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</w:tr>
      <w:tr w:rsidR="00151DC3">
        <w:trPr>
          <w:trHeight w:val="313"/>
        </w:trPr>
        <w:tc>
          <w:tcPr>
            <w:tcW w:w="1560" w:type="dxa"/>
          </w:tcPr>
          <w:p w:rsidR="00151DC3" w:rsidRDefault="009C5148">
            <w:pPr>
              <w:pStyle w:val="TableParagraph"/>
              <w:spacing w:line="294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3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8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2" w:type="dxa"/>
          </w:tcPr>
          <w:p w:rsidR="00151DC3" w:rsidRDefault="00151DC3">
            <w:pPr>
              <w:pStyle w:val="TableParagraph"/>
              <w:rPr>
                <w:rFonts w:ascii="Times New Roman"/>
              </w:rPr>
            </w:pPr>
          </w:p>
        </w:tc>
      </w:tr>
    </w:tbl>
    <w:p w:rsidR="00151DC3" w:rsidRDefault="009C5148">
      <w:pPr>
        <w:ind w:left="212"/>
        <w:rPr>
          <w:rFonts w:ascii="Yu Gothic UI" w:eastAsia="Yu Gothic UI"/>
          <w:b/>
          <w:sz w:val="24"/>
        </w:rPr>
      </w:pPr>
      <w:r>
        <w:rPr>
          <w:rFonts w:ascii="Yu Gothic UI" w:eastAsia="Yu Gothic UI" w:hint="eastAsia"/>
          <w:b/>
          <w:w w:val="105"/>
          <w:sz w:val="24"/>
        </w:rPr>
        <w:t>三、 教學規劃：</w:t>
      </w:r>
    </w:p>
    <w:p w:rsidR="00151DC3" w:rsidRDefault="00151DC3">
      <w:pPr>
        <w:pStyle w:val="a3"/>
        <w:spacing w:before="14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320"/>
        <w:gridCol w:w="2268"/>
        <w:gridCol w:w="4820"/>
        <w:gridCol w:w="708"/>
        <w:gridCol w:w="1560"/>
        <w:gridCol w:w="1431"/>
        <w:gridCol w:w="1829"/>
      </w:tblGrid>
      <w:tr w:rsidR="00151DC3" w:rsidTr="00182444">
        <w:trPr>
          <w:trHeight w:val="70"/>
        </w:trPr>
        <w:tc>
          <w:tcPr>
            <w:tcW w:w="14709" w:type="dxa"/>
            <w:gridSpan w:val="8"/>
          </w:tcPr>
          <w:p w:rsidR="002310BB" w:rsidRPr="002310BB" w:rsidRDefault="009C5148" w:rsidP="002310BB">
            <w:pPr>
              <w:pStyle w:val="TableParagraph"/>
              <w:tabs>
                <w:tab w:val="left" w:pos="107"/>
              </w:tabs>
              <w:spacing w:line="242" w:lineRule="auto"/>
              <w:ind w:left="107" w:right="-78"/>
              <w:rPr>
                <w:rFonts w:eastAsiaTheme="minorEastAsia"/>
                <w:spacing w:val="-9"/>
                <w:sz w:val="24"/>
              </w:rPr>
            </w:pPr>
            <w:r>
              <w:rPr>
                <w:spacing w:val="-9"/>
                <w:sz w:val="24"/>
              </w:rPr>
              <w:t>社團</w:t>
            </w:r>
            <w:r w:rsidR="002310BB">
              <w:rPr>
                <w:rFonts w:asciiTheme="minorEastAsia" w:eastAsiaTheme="minorEastAsia" w:hAnsiTheme="minorEastAsia" w:hint="eastAsia"/>
                <w:spacing w:val="-9"/>
                <w:sz w:val="24"/>
              </w:rPr>
              <w:t>名</w:t>
            </w:r>
            <w:r>
              <w:rPr>
                <w:spacing w:val="-9"/>
                <w:sz w:val="24"/>
              </w:rPr>
              <w:t>稱：管樂團</w:t>
            </w:r>
            <w:r w:rsidR="002310BB">
              <w:rPr>
                <w:rFonts w:eastAsiaTheme="minorEastAsia" w:hint="eastAsia"/>
                <w:spacing w:val="-9"/>
                <w:sz w:val="24"/>
              </w:rPr>
              <w:t>(</w:t>
            </w:r>
            <w:r w:rsidR="002310BB">
              <w:rPr>
                <w:rFonts w:eastAsiaTheme="minorEastAsia" w:hint="eastAsia"/>
                <w:spacing w:val="-9"/>
                <w:sz w:val="24"/>
              </w:rPr>
              <w:t>高年級</w:t>
            </w:r>
            <w:r w:rsidR="002310BB">
              <w:rPr>
                <w:rFonts w:eastAsiaTheme="minorEastAsia" w:hint="eastAsia"/>
                <w:spacing w:val="-9"/>
                <w:sz w:val="24"/>
              </w:rPr>
              <w:t>)</w:t>
            </w:r>
          </w:p>
          <w:p w:rsidR="00151DC3" w:rsidRDefault="009C5148">
            <w:pPr>
              <w:pStyle w:val="TableParagraph"/>
              <w:spacing w:line="242" w:lineRule="auto"/>
              <w:ind w:left="107" w:right="12488"/>
              <w:rPr>
                <w:sz w:val="24"/>
              </w:rPr>
            </w:pPr>
            <w:r>
              <w:rPr>
                <w:sz w:val="24"/>
              </w:rPr>
              <w:t>課程目標：</w:t>
            </w:r>
          </w:p>
          <w:p w:rsidR="00151DC3" w:rsidRDefault="00151DC3" w:rsidP="002310BB">
            <w:pPr>
              <w:pStyle w:val="TableParagraph"/>
              <w:spacing w:before="13" w:line="480" w:lineRule="auto"/>
              <w:rPr>
                <w:rFonts w:ascii="Yu Gothic UI"/>
                <w:b/>
                <w:sz w:val="12"/>
              </w:rPr>
            </w:pPr>
          </w:p>
          <w:p w:rsidR="00151DC3" w:rsidRPr="00182444" w:rsidRDefault="002310BB" w:rsidP="00182444">
            <w:pPr>
              <w:pStyle w:val="TableParagraph"/>
              <w:numPr>
                <w:ilvl w:val="0"/>
                <w:numId w:val="18"/>
              </w:numPr>
              <w:spacing w:line="480" w:lineRule="auto"/>
              <w:ind w:left="321" w:hanging="24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2444">
              <w:rPr>
                <w:rFonts w:asciiTheme="minorEastAsia" w:eastAsiaTheme="minorEastAsia" w:hAnsiTheme="minorEastAsia" w:hint="eastAsia"/>
                <w:sz w:val="24"/>
                <w:szCs w:val="24"/>
              </w:rPr>
              <w:t>八度音域基本練習</w:t>
            </w:r>
          </w:p>
          <w:p w:rsidR="002310BB" w:rsidRPr="00182444" w:rsidRDefault="002310BB" w:rsidP="00182444">
            <w:pPr>
              <w:pStyle w:val="TableParagraph"/>
              <w:numPr>
                <w:ilvl w:val="0"/>
                <w:numId w:val="18"/>
              </w:numPr>
              <w:spacing w:line="480" w:lineRule="auto"/>
              <w:ind w:left="321" w:hanging="24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2444">
              <w:rPr>
                <w:rFonts w:asciiTheme="minorEastAsia" w:eastAsiaTheme="minorEastAsia" w:hAnsiTheme="minorEastAsia" w:hint="eastAsia"/>
                <w:sz w:val="24"/>
                <w:szCs w:val="24"/>
              </w:rPr>
              <w:t>五度音域基本練習</w:t>
            </w:r>
          </w:p>
          <w:p w:rsidR="002310BB" w:rsidRPr="00182444" w:rsidRDefault="002310BB" w:rsidP="00182444">
            <w:pPr>
              <w:pStyle w:val="TableParagraph"/>
              <w:numPr>
                <w:ilvl w:val="0"/>
                <w:numId w:val="18"/>
              </w:numPr>
              <w:spacing w:line="480" w:lineRule="auto"/>
              <w:ind w:left="321" w:hanging="24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2444">
              <w:rPr>
                <w:rFonts w:asciiTheme="minorEastAsia" w:eastAsiaTheme="minorEastAsia" w:hAnsiTheme="minorEastAsia" w:hint="eastAsia"/>
                <w:sz w:val="24"/>
                <w:szCs w:val="24"/>
              </w:rPr>
              <w:t>兩個八度音域擴張練習</w:t>
            </w:r>
          </w:p>
          <w:p w:rsidR="002310BB" w:rsidRPr="00182444" w:rsidRDefault="002310BB" w:rsidP="00182444">
            <w:pPr>
              <w:pStyle w:val="TableParagraph"/>
              <w:numPr>
                <w:ilvl w:val="0"/>
                <w:numId w:val="18"/>
              </w:numPr>
              <w:spacing w:line="480" w:lineRule="auto"/>
              <w:ind w:left="321" w:hanging="24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2444">
              <w:rPr>
                <w:rFonts w:asciiTheme="minorEastAsia" w:eastAsiaTheme="minorEastAsia" w:hAnsiTheme="minorEastAsia" w:hint="eastAsia"/>
                <w:sz w:val="24"/>
                <w:szCs w:val="24"/>
              </w:rPr>
              <w:t>比賽指定曲、自選曲練習</w:t>
            </w:r>
          </w:p>
          <w:p w:rsidR="002310BB" w:rsidRPr="00182444" w:rsidRDefault="002310BB" w:rsidP="00182444">
            <w:pPr>
              <w:pStyle w:val="TableParagraph"/>
              <w:numPr>
                <w:ilvl w:val="0"/>
                <w:numId w:val="18"/>
              </w:numPr>
              <w:spacing w:line="480" w:lineRule="auto"/>
              <w:ind w:left="321" w:hanging="24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2444">
              <w:rPr>
                <w:rFonts w:asciiTheme="minorEastAsia" w:eastAsiaTheme="minorEastAsia" w:hAnsiTheme="minorEastAsia" w:hint="eastAsia"/>
                <w:sz w:val="24"/>
                <w:szCs w:val="24"/>
              </w:rPr>
              <w:t>和聲聽辨訓練</w:t>
            </w:r>
          </w:p>
          <w:p w:rsidR="00182444" w:rsidRPr="00182444" w:rsidRDefault="002310BB" w:rsidP="00182444">
            <w:pPr>
              <w:pStyle w:val="TableParagraph"/>
              <w:numPr>
                <w:ilvl w:val="0"/>
                <w:numId w:val="18"/>
              </w:numPr>
              <w:spacing w:line="480" w:lineRule="auto"/>
              <w:ind w:left="321" w:hanging="24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2444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成果發表</w:t>
            </w:r>
          </w:p>
          <w:p w:rsidR="00DD35DE" w:rsidRDefault="00DD35DE" w:rsidP="00DD35DE">
            <w:pPr>
              <w:pStyle w:val="TableParagraph"/>
              <w:tabs>
                <w:tab w:val="left" w:pos="1461"/>
              </w:tabs>
              <w:spacing w:line="480" w:lineRule="auto"/>
              <w:jc w:val="right"/>
              <w:rPr>
                <w:rFonts w:eastAsiaTheme="minorEastAsia"/>
                <w:sz w:val="24"/>
              </w:rPr>
            </w:pPr>
          </w:p>
          <w:p w:rsidR="00DD35DE" w:rsidRDefault="00DD35DE" w:rsidP="00DD35DE">
            <w:pPr>
              <w:pStyle w:val="TableParagraph"/>
              <w:tabs>
                <w:tab w:val="left" w:pos="1461"/>
              </w:tabs>
              <w:spacing w:line="480" w:lineRule="auto"/>
              <w:jc w:val="right"/>
              <w:rPr>
                <w:rFonts w:eastAsiaTheme="minorEastAsia"/>
                <w:sz w:val="24"/>
              </w:rPr>
            </w:pPr>
          </w:p>
          <w:p w:rsidR="00DD35DE" w:rsidRDefault="00DD35DE" w:rsidP="00DD35DE">
            <w:pPr>
              <w:pStyle w:val="TableParagraph"/>
              <w:tabs>
                <w:tab w:val="left" w:pos="1461"/>
              </w:tabs>
              <w:spacing w:line="480" w:lineRule="auto"/>
              <w:jc w:val="right"/>
              <w:rPr>
                <w:rFonts w:eastAsiaTheme="minorEastAsia"/>
                <w:sz w:val="24"/>
              </w:rPr>
            </w:pPr>
          </w:p>
          <w:p w:rsidR="00DD35DE" w:rsidRPr="00DD35DE" w:rsidRDefault="00DD35DE" w:rsidP="00DD35DE">
            <w:pPr>
              <w:pStyle w:val="TableParagraph"/>
              <w:tabs>
                <w:tab w:val="left" w:pos="1461"/>
              </w:tabs>
              <w:spacing w:line="480" w:lineRule="auto"/>
              <w:jc w:val="right"/>
              <w:rPr>
                <w:rFonts w:eastAsiaTheme="minorEastAsia"/>
                <w:sz w:val="24"/>
              </w:rPr>
            </w:pPr>
          </w:p>
        </w:tc>
      </w:tr>
      <w:tr w:rsidR="00151DC3">
        <w:trPr>
          <w:trHeight w:val="936"/>
        </w:trPr>
        <w:tc>
          <w:tcPr>
            <w:tcW w:w="773" w:type="dxa"/>
          </w:tcPr>
          <w:p w:rsidR="00151DC3" w:rsidRDefault="009C5148">
            <w:pPr>
              <w:pStyle w:val="TableParagraph"/>
              <w:spacing w:before="144" w:line="242" w:lineRule="auto"/>
              <w:ind w:left="146" w:right="13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教學期程</w:t>
            </w:r>
          </w:p>
        </w:tc>
        <w:tc>
          <w:tcPr>
            <w:tcW w:w="1320" w:type="dxa"/>
          </w:tcPr>
          <w:p w:rsidR="00151DC3" w:rsidRDefault="009C5148">
            <w:pPr>
              <w:pStyle w:val="TableParagraph"/>
              <w:spacing w:before="144" w:line="242" w:lineRule="auto"/>
              <w:ind w:left="180" w:right="109" w:hanging="60"/>
              <w:rPr>
                <w:sz w:val="24"/>
              </w:rPr>
            </w:pPr>
            <w:r>
              <w:rPr>
                <w:spacing w:val="-2"/>
                <w:sz w:val="24"/>
              </w:rPr>
              <w:t>核心素養/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校本素養</w:t>
            </w:r>
          </w:p>
        </w:tc>
        <w:tc>
          <w:tcPr>
            <w:tcW w:w="2268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4820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1912" w:right="1897"/>
              <w:jc w:val="center"/>
              <w:rPr>
                <w:sz w:val="24"/>
              </w:rPr>
            </w:pPr>
            <w:r>
              <w:rPr>
                <w:sz w:val="24"/>
              </w:rPr>
              <w:t>學習活動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節數</w:t>
            </w:r>
          </w:p>
        </w:tc>
        <w:tc>
          <w:tcPr>
            <w:tcW w:w="1560" w:type="dxa"/>
          </w:tcPr>
          <w:p w:rsidR="00151DC3" w:rsidRDefault="00151DC3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151DC3" w:rsidRDefault="009C5148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評量方式</w:t>
            </w:r>
          </w:p>
        </w:tc>
        <w:tc>
          <w:tcPr>
            <w:tcW w:w="1431" w:type="dxa"/>
          </w:tcPr>
          <w:p w:rsidR="00151DC3" w:rsidRDefault="009C5148">
            <w:pPr>
              <w:pStyle w:val="TableParagraph"/>
              <w:spacing w:before="144" w:line="242" w:lineRule="auto"/>
              <w:ind w:left="235" w:right="223"/>
              <w:rPr>
                <w:sz w:val="24"/>
              </w:rPr>
            </w:pPr>
            <w:r>
              <w:rPr>
                <w:spacing w:val="-1"/>
                <w:sz w:val="24"/>
              </w:rPr>
              <w:t>融入議題實質內涵</w:t>
            </w:r>
          </w:p>
        </w:tc>
        <w:tc>
          <w:tcPr>
            <w:tcW w:w="1829" w:type="dxa"/>
          </w:tcPr>
          <w:p w:rsidR="00151DC3" w:rsidRDefault="009C5148">
            <w:pPr>
              <w:pStyle w:val="TableParagraph"/>
              <w:spacing w:line="295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  <w:p w:rsidR="00151DC3" w:rsidRDefault="009C5148">
            <w:pPr>
              <w:pStyle w:val="TableParagraph"/>
              <w:spacing w:before="4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(如協同方式/</w:t>
            </w:r>
          </w:p>
          <w:p w:rsidR="00151DC3" w:rsidRDefault="009C5148">
            <w:pPr>
              <w:pStyle w:val="TableParagraph"/>
              <w:spacing w:before="5" w:line="304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申請經費)</w:t>
            </w:r>
          </w:p>
        </w:tc>
      </w:tr>
      <w:tr w:rsidR="00151DC3">
        <w:trPr>
          <w:trHeight w:val="1249"/>
        </w:trPr>
        <w:tc>
          <w:tcPr>
            <w:tcW w:w="773" w:type="dxa"/>
          </w:tcPr>
          <w:p w:rsidR="00151DC3" w:rsidRDefault="00151DC3">
            <w:pPr>
              <w:pStyle w:val="TableParagraph"/>
              <w:rPr>
                <w:rFonts w:ascii="Yu Gothic UI"/>
                <w:b/>
                <w:sz w:val="20"/>
              </w:rPr>
            </w:pPr>
          </w:p>
          <w:p w:rsidR="00151DC3" w:rsidRDefault="009C5148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 w:rsidRPr="002310BB">
              <w:rPr>
                <w:color w:val="000000" w:themeColor="text1"/>
                <w:sz w:val="24"/>
              </w:rPr>
              <w:t>一</w:t>
            </w:r>
            <w:proofErr w:type="gramEnd"/>
          </w:p>
        </w:tc>
        <w:tc>
          <w:tcPr>
            <w:tcW w:w="1320" w:type="dxa"/>
          </w:tcPr>
          <w:p w:rsidR="00DD35DE" w:rsidRP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藝</w:t>
            </w:r>
            <w:r w:rsidRPr="00DD35DE">
              <w:rPr>
                <w:sz w:val="24"/>
              </w:rPr>
              <w:t>-E-B3</w:t>
            </w:r>
          </w:p>
          <w:p w:rsidR="00DD35DE" w:rsidRP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善用多元感官，察覺感知藝術與生活的關聯，以豐富美感經</w:t>
            </w:r>
          </w:p>
          <w:p w:rsidR="00151DC3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驗。</w:t>
            </w:r>
          </w:p>
        </w:tc>
        <w:tc>
          <w:tcPr>
            <w:tcW w:w="2268" w:type="dxa"/>
          </w:tcPr>
          <w:p w:rsidR="00151DC3" w:rsidRPr="002310BB" w:rsidRDefault="009C5148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="002310BB" w:rsidRPr="002310BB">
              <w:rPr>
                <w:rFonts w:hint="eastAsia"/>
                <w:sz w:val="24"/>
              </w:rPr>
              <w:t>八度音域基本練習</w:t>
            </w:r>
          </w:p>
          <w:p w:rsidR="00151DC3" w:rsidRDefault="002310BB">
            <w:pPr>
              <w:pStyle w:val="TableParagraph"/>
              <w:spacing w:before="2" w:line="310" w:lineRule="atLeast"/>
              <w:ind w:left="110" w:right="105"/>
              <w:jc w:val="both"/>
              <w:rPr>
                <w:sz w:val="24"/>
              </w:rPr>
            </w:pPr>
            <w:r w:rsidRPr="002310BB">
              <w:rPr>
                <w:sz w:val="24"/>
              </w:rPr>
              <w:t>1-Ⅱ-1 能透過</w:t>
            </w:r>
            <w:proofErr w:type="gramStart"/>
            <w:r w:rsidRPr="002310BB">
              <w:rPr>
                <w:sz w:val="24"/>
              </w:rPr>
              <w:t>聽唱、聽奏及讀譜，</w:t>
            </w:r>
            <w:proofErr w:type="gramEnd"/>
            <w:r w:rsidRPr="002310BB">
              <w:rPr>
                <w:sz w:val="24"/>
              </w:rPr>
              <w:t xml:space="preserve"> 建立與展現歌唱及演奏的 基本技巧。</w:t>
            </w:r>
          </w:p>
        </w:tc>
        <w:tc>
          <w:tcPr>
            <w:tcW w:w="4820" w:type="dxa"/>
          </w:tcPr>
          <w:p w:rsidR="002310BB" w:rsidRPr="002310BB" w:rsidRDefault="002310BB" w:rsidP="002310BB">
            <w:pPr>
              <w:pStyle w:val="TableParagraph"/>
              <w:spacing w:before="79"/>
              <w:ind w:left="110"/>
              <w:rPr>
                <w:rFonts w:eastAsiaTheme="minorEastAsia"/>
                <w:sz w:val="24"/>
              </w:rPr>
            </w:pPr>
            <w:r w:rsidRPr="002310BB">
              <w:rPr>
                <w:rFonts w:eastAsiaTheme="minorEastAsia"/>
                <w:sz w:val="24"/>
              </w:rPr>
              <w:t>1.</w:t>
            </w:r>
            <w:r w:rsidRPr="002310BB">
              <w:rPr>
                <w:rFonts w:eastAsiaTheme="minorEastAsia"/>
                <w:sz w:val="24"/>
              </w:rPr>
              <w:t>木管組八度音域內之半音階上下行點音練習。</w:t>
            </w:r>
          </w:p>
          <w:p w:rsidR="002310BB" w:rsidRPr="002310BB" w:rsidRDefault="002310BB" w:rsidP="002310BB">
            <w:pPr>
              <w:pStyle w:val="TableParagraph"/>
              <w:spacing w:before="79"/>
              <w:ind w:left="110"/>
              <w:rPr>
                <w:rFonts w:eastAsiaTheme="minorEastAsia"/>
                <w:sz w:val="24"/>
              </w:rPr>
            </w:pPr>
            <w:r w:rsidRPr="002310BB">
              <w:rPr>
                <w:rFonts w:eastAsiaTheme="minorEastAsia"/>
                <w:sz w:val="24"/>
              </w:rPr>
              <w:t>2.</w:t>
            </w:r>
            <w:r w:rsidRPr="002310BB">
              <w:rPr>
                <w:rFonts w:eastAsiaTheme="minorEastAsia"/>
                <w:sz w:val="24"/>
              </w:rPr>
              <w:t>銅管組五度泛音下行圓滑奏練習。</w:t>
            </w:r>
          </w:p>
          <w:p w:rsidR="00151DC3" w:rsidRPr="002310BB" w:rsidRDefault="002310BB" w:rsidP="002310BB">
            <w:pPr>
              <w:pStyle w:val="TableParagraph"/>
              <w:spacing w:before="79"/>
              <w:ind w:left="110"/>
              <w:rPr>
                <w:rFonts w:eastAsiaTheme="minorEastAsia"/>
                <w:sz w:val="24"/>
              </w:rPr>
            </w:pPr>
            <w:r w:rsidRPr="002310BB">
              <w:rPr>
                <w:rFonts w:eastAsiaTheme="minorEastAsia"/>
                <w:sz w:val="24"/>
              </w:rPr>
              <w:t>3.</w:t>
            </w:r>
            <w:proofErr w:type="gramStart"/>
            <w:r w:rsidRPr="002310BB">
              <w:rPr>
                <w:rFonts w:eastAsiaTheme="minorEastAsia"/>
                <w:sz w:val="24"/>
              </w:rPr>
              <w:t>擊樂組右手</w:t>
            </w:r>
            <w:proofErr w:type="gramEnd"/>
            <w:r w:rsidRPr="002310BB">
              <w:rPr>
                <w:rFonts w:eastAsiaTheme="minorEastAsia"/>
                <w:sz w:val="24"/>
              </w:rPr>
              <w:t>重音練習。</w:t>
            </w:r>
          </w:p>
        </w:tc>
        <w:tc>
          <w:tcPr>
            <w:tcW w:w="708" w:type="dxa"/>
          </w:tcPr>
          <w:p w:rsidR="00151DC3" w:rsidRDefault="00151DC3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151DC3" w:rsidRDefault="009C514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151DC3" w:rsidRDefault="009C5148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</w:t>
            </w:r>
          </w:p>
        </w:tc>
        <w:tc>
          <w:tcPr>
            <w:tcW w:w="1431" w:type="dxa"/>
          </w:tcPr>
          <w:p w:rsidR="00151DC3" w:rsidRDefault="00151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151DC3" w:rsidRDefault="009C5148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友善校園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DD35DE">
        <w:trPr>
          <w:trHeight w:val="1249"/>
        </w:trPr>
        <w:tc>
          <w:tcPr>
            <w:tcW w:w="773" w:type="dxa"/>
          </w:tcPr>
          <w:p w:rsidR="00DD35DE" w:rsidRPr="00DD35DE" w:rsidRDefault="00DD35DE" w:rsidP="00DD35DE">
            <w:pPr>
              <w:pStyle w:val="TableParagraph"/>
              <w:rPr>
                <w:rFonts w:ascii="Yu Gothic UI" w:eastAsiaTheme="minorEastAsia"/>
                <w:b/>
                <w:sz w:val="24"/>
              </w:rPr>
            </w:pPr>
          </w:p>
          <w:p w:rsidR="00DD35DE" w:rsidRDefault="00DD35DE" w:rsidP="00DD35DE">
            <w:pPr>
              <w:pStyle w:val="TableParagraph"/>
              <w:spacing w:before="7"/>
              <w:rPr>
                <w:rFonts w:ascii="Yu Gothic UI"/>
                <w:b/>
                <w:sz w:val="26"/>
              </w:rPr>
            </w:pPr>
          </w:p>
          <w:p w:rsidR="00DD35DE" w:rsidRDefault="00DD35DE" w:rsidP="00DD35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320" w:type="dxa"/>
          </w:tcPr>
          <w:p w:rsidR="00DD35DE" w:rsidRP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藝</w:t>
            </w:r>
            <w:r w:rsidRPr="00DD35DE">
              <w:rPr>
                <w:sz w:val="24"/>
              </w:rPr>
              <w:t>-E-B3</w:t>
            </w:r>
          </w:p>
          <w:p w:rsidR="00DD35DE" w:rsidRP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善用多元感官，察覺感知藝術與生活的關聯，以豐富美感經</w:t>
            </w:r>
          </w:p>
          <w:p w:rsid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驗。</w:t>
            </w:r>
          </w:p>
        </w:tc>
        <w:tc>
          <w:tcPr>
            <w:tcW w:w="2268" w:type="dxa"/>
          </w:tcPr>
          <w:p w:rsidR="00DD35DE" w:rsidRPr="002310BB" w:rsidRDefault="00DD35DE" w:rsidP="00DD35DE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2310BB">
              <w:rPr>
                <w:rFonts w:hint="eastAsia"/>
                <w:sz w:val="24"/>
              </w:rPr>
              <w:t>八度音域基本練習</w:t>
            </w:r>
          </w:p>
          <w:p w:rsidR="00DD35DE" w:rsidRDefault="00DD35DE" w:rsidP="00DD35DE">
            <w:pPr>
              <w:pStyle w:val="TableParagraph"/>
              <w:spacing w:before="2" w:line="310" w:lineRule="atLeast"/>
              <w:ind w:left="110" w:right="105"/>
              <w:jc w:val="both"/>
              <w:rPr>
                <w:sz w:val="24"/>
              </w:rPr>
            </w:pPr>
            <w:r w:rsidRPr="002310BB">
              <w:rPr>
                <w:sz w:val="24"/>
              </w:rPr>
              <w:t>1-Ⅱ-1 能透過</w:t>
            </w:r>
            <w:proofErr w:type="gramStart"/>
            <w:r w:rsidRPr="002310BB">
              <w:rPr>
                <w:sz w:val="24"/>
              </w:rPr>
              <w:t>聽唱、聽奏及讀譜，</w:t>
            </w:r>
            <w:proofErr w:type="gramEnd"/>
            <w:r w:rsidRPr="002310BB">
              <w:rPr>
                <w:sz w:val="24"/>
              </w:rPr>
              <w:t xml:space="preserve"> 建立與展現歌唱及演奏的 基本技巧。</w:t>
            </w:r>
          </w:p>
        </w:tc>
        <w:tc>
          <w:tcPr>
            <w:tcW w:w="4820" w:type="dxa"/>
          </w:tcPr>
          <w:p w:rsidR="00DD35DE" w:rsidRPr="002310BB" w:rsidRDefault="00DD35DE" w:rsidP="00DD35DE">
            <w:pPr>
              <w:pStyle w:val="TableParagraph"/>
              <w:spacing w:before="79"/>
              <w:ind w:left="110"/>
              <w:rPr>
                <w:rFonts w:eastAsiaTheme="minorEastAsia"/>
                <w:sz w:val="24"/>
              </w:rPr>
            </w:pPr>
            <w:r w:rsidRPr="002310BB">
              <w:rPr>
                <w:rFonts w:eastAsiaTheme="minorEastAsia"/>
                <w:sz w:val="24"/>
              </w:rPr>
              <w:t>1.</w:t>
            </w:r>
            <w:r w:rsidRPr="002310BB">
              <w:rPr>
                <w:rFonts w:eastAsiaTheme="minorEastAsia"/>
                <w:sz w:val="24"/>
              </w:rPr>
              <w:t>木管組八度音域內之半音階上下行點音練習。</w:t>
            </w:r>
          </w:p>
          <w:p w:rsidR="00DD35DE" w:rsidRPr="002310BB" w:rsidRDefault="00DD35DE" w:rsidP="00DD35DE">
            <w:pPr>
              <w:pStyle w:val="TableParagraph"/>
              <w:spacing w:before="79"/>
              <w:ind w:left="110"/>
              <w:rPr>
                <w:rFonts w:eastAsiaTheme="minorEastAsia"/>
                <w:sz w:val="24"/>
              </w:rPr>
            </w:pPr>
            <w:r w:rsidRPr="002310BB">
              <w:rPr>
                <w:rFonts w:eastAsiaTheme="minorEastAsia"/>
                <w:sz w:val="24"/>
              </w:rPr>
              <w:t>2.</w:t>
            </w:r>
            <w:r w:rsidRPr="002310BB">
              <w:rPr>
                <w:rFonts w:eastAsiaTheme="minorEastAsia"/>
                <w:sz w:val="24"/>
              </w:rPr>
              <w:t>銅管組五度泛音下行圓滑奏練習。</w:t>
            </w:r>
          </w:p>
          <w:p w:rsidR="00DD35DE" w:rsidRPr="00A41170" w:rsidRDefault="00DD35DE" w:rsidP="00DD35DE">
            <w:pPr>
              <w:rPr>
                <w:rFonts w:ascii="標楷體" w:eastAsia="標楷體" w:hAnsi="標楷體"/>
              </w:rPr>
            </w:pPr>
            <w:r>
              <w:rPr>
                <w:rFonts w:eastAsiaTheme="minorEastAsia" w:hint="eastAsia"/>
                <w:sz w:val="24"/>
              </w:rPr>
              <w:t xml:space="preserve"> </w:t>
            </w:r>
            <w:r w:rsidRPr="002310BB">
              <w:rPr>
                <w:rFonts w:eastAsiaTheme="minorEastAsia"/>
                <w:sz w:val="24"/>
              </w:rPr>
              <w:t>3.</w:t>
            </w:r>
            <w:proofErr w:type="gramStart"/>
            <w:r w:rsidRPr="002310BB">
              <w:rPr>
                <w:rFonts w:eastAsiaTheme="minorEastAsia"/>
                <w:sz w:val="24"/>
              </w:rPr>
              <w:t>擊樂組右手</w:t>
            </w:r>
            <w:proofErr w:type="gramEnd"/>
            <w:r w:rsidRPr="002310BB">
              <w:rPr>
                <w:rFonts w:eastAsiaTheme="minorEastAsia"/>
                <w:sz w:val="24"/>
              </w:rPr>
              <w:t>重音練習。</w:t>
            </w:r>
          </w:p>
        </w:tc>
        <w:tc>
          <w:tcPr>
            <w:tcW w:w="708" w:type="dxa"/>
          </w:tcPr>
          <w:p w:rsidR="00DD35DE" w:rsidRDefault="00DD35DE" w:rsidP="00DD35DE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DD35DE" w:rsidRDefault="00DD35DE" w:rsidP="00DD35DE">
            <w:pPr>
              <w:pStyle w:val="TableParagraph"/>
              <w:spacing w:before="17"/>
              <w:rPr>
                <w:rFonts w:ascii="Yu Gothic UI"/>
                <w:b/>
                <w:sz w:val="34"/>
              </w:rPr>
            </w:pPr>
          </w:p>
          <w:p w:rsidR="00DD35DE" w:rsidRDefault="00DD35DE" w:rsidP="00DD35D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DD35DE" w:rsidRDefault="00DD35DE" w:rsidP="00DD35DE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口頭發表實作表現</w:t>
            </w:r>
          </w:p>
        </w:tc>
        <w:tc>
          <w:tcPr>
            <w:tcW w:w="1431" w:type="dxa"/>
          </w:tcPr>
          <w:p w:rsidR="00DD35DE" w:rsidRDefault="00DD35DE" w:rsidP="00DD35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DD35DE" w:rsidRDefault="00DD35DE" w:rsidP="00DD35DE">
            <w:pPr>
              <w:pStyle w:val="TableParagraph"/>
              <w:spacing w:line="295" w:lineRule="exact"/>
              <w:ind w:left="108"/>
              <w:rPr>
                <w:sz w:val="24"/>
              </w:rPr>
            </w:pPr>
          </w:p>
        </w:tc>
      </w:tr>
      <w:tr w:rsidR="00DD35DE">
        <w:trPr>
          <w:trHeight w:val="1249"/>
        </w:trPr>
        <w:tc>
          <w:tcPr>
            <w:tcW w:w="773" w:type="dxa"/>
          </w:tcPr>
          <w:p w:rsidR="00DD35DE" w:rsidRDefault="00DD35DE" w:rsidP="00DD35DE">
            <w:pPr>
              <w:pStyle w:val="TableParagraph"/>
              <w:jc w:val="center"/>
              <w:rPr>
                <w:rFonts w:ascii="Yu Gothic UI" w:eastAsiaTheme="minorEastAsia"/>
                <w:b/>
                <w:sz w:val="24"/>
              </w:rPr>
            </w:pPr>
          </w:p>
          <w:p w:rsidR="00DD35DE" w:rsidRDefault="00DD35DE" w:rsidP="00DD35DE">
            <w:pPr>
              <w:pStyle w:val="TableParagraph"/>
              <w:jc w:val="center"/>
              <w:rPr>
                <w:rFonts w:ascii="Yu Gothic UI" w:eastAsiaTheme="minorEastAsia"/>
                <w:b/>
                <w:sz w:val="24"/>
              </w:rPr>
            </w:pPr>
          </w:p>
          <w:p w:rsidR="00DD35DE" w:rsidRPr="00DD35DE" w:rsidRDefault="00DD35DE" w:rsidP="00DD35DE">
            <w:pPr>
              <w:pStyle w:val="TableParagraph"/>
              <w:jc w:val="center"/>
              <w:rPr>
                <w:rFonts w:ascii="Yu Gothic UI" w:eastAsiaTheme="minorEastAsia"/>
                <w:b/>
                <w:sz w:val="24"/>
              </w:rPr>
            </w:pPr>
            <w:r w:rsidRPr="00DD35DE">
              <w:rPr>
                <w:rFonts w:ascii="Yu Gothic UI" w:eastAsiaTheme="minorEastAsia" w:hint="eastAsia"/>
                <w:b/>
                <w:sz w:val="24"/>
              </w:rPr>
              <w:t>三</w:t>
            </w:r>
          </w:p>
        </w:tc>
        <w:tc>
          <w:tcPr>
            <w:tcW w:w="1320" w:type="dxa"/>
          </w:tcPr>
          <w:p w:rsidR="00DD35DE" w:rsidRP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藝</w:t>
            </w:r>
            <w:r w:rsidRPr="00DD35DE">
              <w:rPr>
                <w:sz w:val="24"/>
              </w:rPr>
              <w:t>-E-B3</w:t>
            </w:r>
          </w:p>
          <w:p w:rsidR="00DD35DE" w:rsidRP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善用多元感官，察覺感知藝術與生活的關聯，以豐富美感經</w:t>
            </w:r>
          </w:p>
          <w:p w:rsidR="00DD35DE" w:rsidRDefault="00DD35DE" w:rsidP="00DD35DE">
            <w:pPr>
              <w:pStyle w:val="TableParagraph"/>
              <w:spacing w:before="2" w:line="310" w:lineRule="atLeast"/>
              <w:ind w:left="108" w:right="239"/>
              <w:jc w:val="both"/>
              <w:rPr>
                <w:sz w:val="24"/>
              </w:rPr>
            </w:pPr>
            <w:r w:rsidRPr="00DD35DE">
              <w:rPr>
                <w:rFonts w:hint="eastAsia"/>
                <w:sz w:val="24"/>
              </w:rPr>
              <w:t>驗。</w:t>
            </w:r>
          </w:p>
        </w:tc>
        <w:tc>
          <w:tcPr>
            <w:tcW w:w="2268" w:type="dxa"/>
          </w:tcPr>
          <w:p w:rsidR="00DD35DE" w:rsidRPr="002310BB" w:rsidRDefault="00DD35DE" w:rsidP="00DD35DE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2310BB">
              <w:rPr>
                <w:rFonts w:hint="eastAsia"/>
                <w:sz w:val="24"/>
              </w:rPr>
              <w:t>八度音域基本練習</w:t>
            </w:r>
          </w:p>
          <w:p w:rsidR="00DD35DE" w:rsidRDefault="00DD35DE" w:rsidP="00DD35DE">
            <w:pPr>
              <w:pStyle w:val="TableParagraph"/>
              <w:spacing w:before="2" w:line="310" w:lineRule="atLeast"/>
              <w:ind w:left="110" w:right="105"/>
              <w:jc w:val="both"/>
              <w:rPr>
                <w:sz w:val="24"/>
              </w:rPr>
            </w:pPr>
            <w:r w:rsidRPr="002310BB">
              <w:rPr>
                <w:sz w:val="24"/>
              </w:rPr>
              <w:t>1-Ⅱ-1 能透過</w:t>
            </w:r>
            <w:proofErr w:type="gramStart"/>
            <w:r w:rsidRPr="002310BB">
              <w:rPr>
                <w:sz w:val="24"/>
              </w:rPr>
              <w:t>聽唱、聽奏及讀譜，</w:t>
            </w:r>
            <w:proofErr w:type="gramEnd"/>
            <w:r w:rsidRPr="002310BB">
              <w:rPr>
                <w:sz w:val="24"/>
              </w:rPr>
              <w:t xml:space="preserve"> 建立與展現歌唱及演奏的 基本技巧。</w:t>
            </w:r>
          </w:p>
        </w:tc>
        <w:tc>
          <w:tcPr>
            <w:tcW w:w="4820" w:type="dxa"/>
          </w:tcPr>
          <w:p w:rsidR="00DD35DE" w:rsidRPr="002310BB" w:rsidRDefault="00DD35DE" w:rsidP="00DD35DE">
            <w:pPr>
              <w:pStyle w:val="TableParagraph"/>
              <w:spacing w:before="79"/>
              <w:ind w:left="110"/>
              <w:rPr>
                <w:rFonts w:eastAsiaTheme="minorEastAsia"/>
                <w:sz w:val="24"/>
              </w:rPr>
            </w:pPr>
            <w:r w:rsidRPr="002310BB">
              <w:rPr>
                <w:rFonts w:eastAsiaTheme="minorEastAsia"/>
                <w:sz w:val="24"/>
              </w:rPr>
              <w:t>1.</w:t>
            </w:r>
            <w:r w:rsidRPr="002310BB">
              <w:rPr>
                <w:rFonts w:eastAsiaTheme="minorEastAsia"/>
                <w:sz w:val="24"/>
              </w:rPr>
              <w:t>木管組八度音域內之半音階上下行點音練習。</w:t>
            </w:r>
          </w:p>
          <w:p w:rsidR="00DD35DE" w:rsidRPr="002310BB" w:rsidRDefault="00DD35DE" w:rsidP="00DD35DE">
            <w:pPr>
              <w:pStyle w:val="TableParagraph"/>
              <w:spacing w:before="79"/>
              <w:ind w:left="110"/>
              <w:rPr>
                <w:rFonts w:eastAsiaTheme="minorEastAsia"/>
                <w:sz w:val="24"/>
              </w:rPr>
            </w:pPr>
            <w:r w:rsidRPr="002310BB">
              <w:rPr>
                <w:rFonts w:eastAsiaTheme="minorEastAsia"/>
                <w:sz w:val="24"/>
              </w:rPr>
              <w:t>2.</w:t>
            </w:r>
            <w:r w:rsidRPr="002310BB">
              <w:rPr>
                <w:rFonts w:eastAsiaTheme="minorEastAsia"/>
                <w:sz w:val="24"/>
              </w:rPr>
              <w:t>銅管組五度泛音下行圓滑奏練習。</w:t>
            </w:r>
          </w:p>
          <w:p w:rsidR="00DD35DE" w:rsidRPr="00A41170" w:rsidRDefault="00DD35DE" w:rsidP="00DD35DE">
            <w:pPr>
              <w:rPr>
                <w:rFonts w:ascii="標楷體" w:eastAsia="標楷體" w:hAnsi="標楷體"/>
              </w:rPr>
            </w:pPr>
            <w:r>
              <w:rPr>
                <w:rFonts w:eastAsiaTheme="minorEastAsia" w:hint="eastAsia"/>
                <w:sz w:val="24"/>
              </w:rPr>
              <w:t xml:space="preserve"> </w:t>
            </w:r>
            <w:r w:rsidRPr="002310BB">
              <w:rPr>
                <w:rFonts w:eastAsiaTheme="minorEastAsia"/>
                <w:sz w:val="24"/>
              </w:rPr>
              <w:t>3.</w:t>
            </w:r>
            <w:proofErr w:type="gramStart"/>
            <w:r w:rsidRPr="002310BB">
              <w:rPr>
                <w:rFonts w:eastAsiaTheme="minorEastAsia"/>
                <w:sz w:val="24"/>
              </w:rPr>
              <w:t>擊樂組右手</w:t>
            </w:r>
            <w:proofErr w:type="gramEnd"/>
            <w:r w:rsidRPr="002310BB">
              <w:rPr>
                <w:rFonts w:eastAsiaTheme="minorEastAsia"/>
                <w:sz w:val="24"/>
              </w:rPr>
              <w:t>重音練習。</w:t>
            </w:r>
          </w:p>
        </w:tc>
        <w:tc>
          <w:tcPr>
            <w:tcW w:w="708" w:type="dxa"/>
          </w:tcPr>
          <w:p w:rsidR="00DD35DE" w:rsidRDefault="00DD35DE" w:rsidP="00DD35DE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DD35DE" w:rsidRDefault="00DD35DE" w:rsidP="00DD35DE">
            <w:pPr>
              <w:pStyle w:val="TableParagraph"/>
              <w:spacing w:before="17"/>
              <w:rPr>
                <w:rFonts w:ascii="Yu Gothic UI"/>
                <w:b/>
                <w:sz w:val="34"/>
              </w:rPr>
            </w:pPr>
          </w:p>
          <w:p w:rsidR="00DD35DE" w:rsidRDefault="00DD35DE" w:rsidP="00DD35D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DD35DE" w:rsidRDefault="00DD35DE" w:rsidP="00DD35DE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口頭發表實作表現</w:t>
            </w:r>
          </w:p>
        </w:tc>
        <w:tc>
          <w:tcPr>
            <w:tcW w:w="1431" w:type="dxa"/>
          </w:tcPr>
          <w:p w:rsidR="00DD35DE" w:rsidRDefault="00DD35DE" w:rsidP="00DD35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DD35DE" w:rsidRDefault="00DD35DE" w:rsidP="00DD35DE">
            <w:pPr>
              <w:pStyle w:val="TableParagraph"/>
              <w:spacing w:line="295" w:lineRule="exact"/>
              <w:ind w:left="108"/>
              <w:rPr>
                <w:sz w:val="24"/>
              </w:rPr>
            </w:pPr>
          </w:p>
        </w:tc>
      </w:tr>
      <w:tr w:rsidR="00DD35DE" w:rsidTr="00BC0052">
        <w:trPr>
          <w:trHeight w:val="2498"/>
        </w:trPr>
        <w:tc>
          <w:tcPr>
            <w:tcW w:w="773" w:type="dxa"/>
          </w:tcPr>
          <w:p w:rsidR="00DD35DE" w:rsidRDefault="00DD35DE" w:rsidP="00BC0052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DD35DE" w:rsidRDefault="00DD35DE" w:rsidP="00BC0052">
            <w:pPr>
              <w:pStyle w:val="TableParagraph"/>
              <w:spacing w:before="10"/>
              <w:rPr>
                <w:rFonts w:ascii="Yu Gothic UI"/>
                <w:b/>
                <w:sz w:val="26"/>
              </w:rPr>
            </w:pPr>
          </w:p>
          <w:p w:rsidR="00DD35DE" w:rsidRDefault="00DD35DE" w:rsidP="00BC005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320" w:type="dxa"/>
          </w:tcPr>
          <w:p w:rsidR="00DD35DE" w:rsidRDefault="00DD35DE" w:rsidP="00BC0052">
            <w:pPr>
              <w:pStyle w:val="TableParagraph"/>
              <w:spacing w:line="296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DD35DE" w:rsidRDefault="00DD35DE" w:rsidP="00BC0052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</w:t>
            </w:r>
          </w:p>
          <w:p w:rsidR="00DD35DE" w:rsidRDefault="00DD35DE" w:rsidP="00BC0052">
            <w:pPr>
              <w:pStyle w:val="TableParagraph"/>
              <w:spacing w:line="296" w:lineRule="exact"/>
              <w:ind w:left="108"/>
              <w:rPr>
                <w:sz w:val="24"/>
              </w:rPr>
            </w:pPr>
            <w:r>
              <w:rPr>
                <w:sz w:val="24"/>
              </w:rPr>
              <w:t>驗。</w:t>
            </w:r>
          </w:p>
        </w:tc>
        <w:tc>
          <w:tcPr>
            <w:tcW w:w="2268" w:type="dxa"/>
          </w:tcPr>
          <w:p w:rsidR="00DD35DE" w:rsidRPr="00DD35DE" w:rsidRDefault="00DD35DE" w:rsidP="00BC0052">
            <w:pPr>
              <w:pStyle w:val="TableParagraph"/>
              <w:spacing w:line="296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D35DE">
              <w:rPr>
                <w:rFonts w:hint="eastAsia"/>
                <w:sz w:val="24"/>
              </w:rPr>
              <w:t>五度音域基本練習</w:t>
            </w:r>
          </w:p>
          <w:p w:rsidR="00DD35DE" w:rsidRDefault="00DD35DE" w:rsidP="00BC0052">
            <w:pPr>
              <w:pStyle w:val="TableParagraph"/>
              <w:spacing w:before="4"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1-Ⅱ-1 能透過</w:t>
            </w:r>
            <w:proofErr w:type="gramStart"/>
            <w:r>
              <w:rPr>
                <w:sz w:val="24"/>
              </w:rPr>
              <w:t>聽唱</w:t>
            </w:r>
            <w:r>
              <w:rPr>
                <w:spacing w:val="-24"/>
                <w:sz w:val="24"/>
              </w:rPr>
              <w:t>、聽奏及讀譜，</w:t>
            </w:r>
            <w:proofErr w:type="gramEnd"/>
            <w:r>
              <w:rPr>
                <w:spacing w:val="-24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DD35DE" w:rsidRPr="00DD35DE" w:rsidRDefault="00DD35DE" w:rsidP="00DD35DE">
            <w:pPr>
              <w:pStyle w:val="TableParagraph"/>
              <w:spacing w:line="242" w:lineRule="auto"/>
              <w:ind w:left="110" w:right="137"/>
              <w:rPr>
                <w:rFonts w:eastAsiaTheme="minorEastAsia"/>
                <w:sz w:val="24"/>
              </w:rPr>
            </w:pPr>
            <w:r w:rsidRPr="00DD35DE">
              <w:rPr>
                <w:rFonts w:eastAsiaTheme="minorEastAsia"/>
                <w:sz w:val="24"/>
              </w:rPr>
              <w:t>1.</w:t>
            </w:r>
            <w:r w:rsidRPr="00DD35DE">
              <w:rPr>
                <w:rFonts w:eastAsiaTheme="minorEastAsia"/>
                <w:sz w:val="24"/>
              </w:rPr>
              <w:t>木管組五度音域內之大調音階上下行</w:t>
            </w:r>
            <w:r w:rsidRPr="00DD35DE">
              <w:rPr>
                <w:rFonts w:eastAsiaTheme="minorEastAsia"/>
                <w:sz w:val="24"/>
              </w:rPr>
              <w:t>8</w:t>
            </w:r>
            <w:r w:rsidRPr="00DD35DE">
              <w:rPr>
                <w:rFonts w:eastAsiaTheme="minorEastAsia"/>
                <w:sz w:val="24"/>
              </w:rPr>
              <w:t>種</w:t>
            </w:r>
            <w:r w:rsidRPr="00DD35DE">
              <w:rPr>
                <w:rFonts w:eastAsiaTheme="minorEastAsia"/>
                <w:sz w:val="24"/>
              </w:rPr>
              <w:t>Articulation</w:t>
            </w:r>
            <w:r w:rsidRPr="00DD35DE">
              <w:rPr>
                <w:rFonts w:eastAsiaTheme="minorEastAsia"/>
                <w:sz w:val="24"/>
              </w:rPr>
              <w:t>練習。</w:t>
            </w:r>
          </w:p>
          <w:p w:rsidR="00DD35DE" w:rsidRPr="00DD35DE" w:rsidRDefault="00DD35DE" w:rsidP="00DD35DE">
            <w:pPr>
              <w:pStyle w:val="TableParagraph"/>
              <w:spacing w:line="242" w:lineRule="auto"/>
              <w:ind w:left="110" w:right="137"/>
              <w:rPr>
                <w:rFonts w:eastAsiaTheme="minorEastAsia"/>
                <w:sz w:val="24"/>
              </w:rPr>
            </w:pPr>
            <w:r w:rsidRPr="00DD35DE">
              <w:rPr>
                <w:rFonts w:eastAsiaTheme="minorEastAsia"/>
                <w:sz w:val="24"/>
              </w:rPr>
              <w:t>2.</w:t>
            </w:r>
            <w:r w:rsidRPr="00DD35DE">
              <w:rPr>
                <w:rFonts w:eastAsiaTheme="minorEastAsia"/>
                <w:sz w:val="24"/>
              </w:rPr>
              <w:t>銅管組五度泛音上下行混合圓滑奏練習。</w:t>
            </w:r>
          </w:p>
          <w:p w:rsidR="00DD35DE" w:rsidRPr="00DD35DE" w:rsidRDefault="00DD35DE" w:rsidP="00DD35DE">
            <w:pPr>
              <w:pStyle w:val="TableParagraph"/>
              <w:spacing w:line="242" w:lineRule="auto"/>
              <w:ind w:left="110" w:right="137"/>
              <w:rPr>
                <w:rFonts w:eastAsiaTheme="minorEastAsia"/>
                <w:sz w:val="24"/>
              </w:rPr>
            </w:pPr>
            <w:r w:rsidRPr="00DD35DE">
              <w:rPr>
                <w:rFonts w:eastAsiaTheme="minorEastAsia"/>
                <w:sz w:val="24"/>
              </w:rPr>
              <w:t>3.</w:t>
            </w:r>
            <w:proofErr w:type="gramStart"/>
            <w:r w:rsidRPr="00DD35DE">
              <w:rPr>
                <w:rFonts w:eastAsiaTheme="minorEastAsia"/>
                <w:sz w:val="24"/>
              </w:rPr>
              <w:t>擊樂組左</w:t>
            </w:r>
            <w:proofErr w:type="gramEnd"/>
            <w:r w:rsidRPr="00DD35DE">
              <w:rPr>
                <w:rFonts w:eastAsiaTheme="minorEastAsia"/>
                <w:sz w:val="24"/>
              </w:rPr>
              <w:t>、右手重音練習。</w:t>
            </w:r>
          </w:p>
        </w:tc>
        <w:tc>
          <w:tcPr>
            <w:tcW w:w="708" w:type="dxa"/>
          </w:tcPr>
          <w:p w:rsidR="00DD35DE" w:rsidRDefault="00DD35DE" w:rsidP="00BC0052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DD35DE" w:rsidRDefault="00DD35DE" w:rsidP="00BC0052">
            <w:pPr>
              <w:pStyle w:val="TableParagraph"/>
              <w:spacing w:before="1"/>
              <w:rPr>
                <w:rFonts w:ascii="Yu Gothic UI"/>
                <w:b/>
                <w:sz w:val="35"/>
              </w:rPr>
            </w:pPr>
          </w:p>
          <w:p w:rsidR="00DD35DE" w:rsidRDefault="00DD35DE" w:rsidP="00BC005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DD35DE" w:rsidRDefault="00DD35DE" w:rsidP="00BC0052">
            <w:pPr>
              <w:pStyle w:val="TableParagraph"/>
              <w:spacing w:line="244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DD35DE" w:rsidRDefault="00DD35DE" w:rsidP="00BC00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DD35DE" w:rsidRDefault="00DD35DE" w:rsidP="00BC0052">
            <w:pPr>
              <w:pStyle w:val="TableParagraph"/>
              <w:spacing w:line="296" w:lineRule="exact"/>
              <w:ind w:left="108"/>
              <w:rPr>
                <w:sz w:val="24"/>
              </w:rPr>
            </w:pPr>
            <w:r>
              <w:rPr>
                <w:sz w:val="24"/>
              </w:rPr>
              <w:t>家庭教育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DD35DE" w:rsidTr="00BC0052">
        <w:trPr>
          <w:trHeight w:val="2498"/>
        </w:trPr>
        <w:tc>
          <w:tcPr>
            <w:tcW w:w="773" w:type="dxa"/>
          </w:tcPr>
          <w:p w:rsidR="00DD35DE" w:rsidRDefault="00DD35DE" w:rsidP="00DD35DE">
            <w:pPr>
              <w:pStyle w:val="TableParagraph"/>
              <w:spacing w:before="16"/>
              <w:rPr>
                <w:rFonts w:ascii="Yu Gothic UI" w:eastAsiaTheme="minorEastAsia"/>
                <w:b/>
                <w:sz w:val="24"/>
              </w:rPr>
            </w:pPr>
          </w:p>
          <w:p w:rsidR="009F11B5" w:rsidRPr="009F11B5" w:rsidRDefault="009F11B5" w:rsidP="00DD35DE">
            <w:pPr>
              <w:pStyle w:val="TableParagraph"/>
              <w:spacing w:before="16"/>
              <w:rPr>
                <w:rFonts w:ascii="Yu Gothic UI" w:eastAsiaTheme="minorEastAsia"/>
                <w:b/>
                <w:sz w:val="24"/>
              </w:rPr>
            </w:pPr>
          </w:p>
          <w:p w:rsidR="00DD35DE" w:rsidRDefault="00DD35DE" w:rsidP="00DD35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320" w:type="dxa"/>
          </w:tcPr>
          <w:p w:rsidR="00DD35DE" w:rsidRDefault="00DD35DE" w:rsidP="00DD35DE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DD35DE" w:rsidRDefault="00DD35DE" w:rsidP="00DD35DE">
            <w:pPr>
              <w:pStyle w:val="TableParagraph"/>
              <w:spacing w:before="5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</w:t>
            </w:r>
          </w:p>
          <w:p w:rsidR="00DD35DE" w:rsidRPr="00DD35DE" w:rsidRDefault="00DD35DE" w:rsidP="00DD35DE">
            <w:pPr>
              <w:pStyle w:val="TableParagraph"/>
              <w:spacing w:before="6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與</w:t>
            </w:r>
            <w:r w:rsidRPr="00DD35DE">
              <w:rPr>
                <w:rFonts w:hint="eastAsia"/>
                <w:sz w:val="24"/>
              </w:rPr>
              <w:t>關聯，以豐富美感經</w:t>
            </w:r>
          </w:p>
          <w:p w:rsidR="00DD35DE" w:rsidRPr="00DD35DE" w:rsidRDefault="00DD35DE" w:rsidP="00DD35DE">
            <w:pPr>
              <w:pStyle w:val="TableParagraph"/>
              <w:spacing w:before="6" w:line="304" w:lineRule="exact"/>
              <w:ind w:left="108"/>
              <w:rPr>
                <w:rFonts w:eastAsiaTheme="minorEastAsia"/>
                <w:sz w:val="24"/>
              </w:rPr>
            </w:pPr>
            <w:r w:rsidRPr="00DD35DE">
              <w:rPr>
                <w:rFonts w:hint="eastAsia"/>
                <w:sz w:val="24"/>
              </w:rPr>
              <w:t>驗。</w:t>
            </w:r>
            <w:r>
              <w:rPr>
                <w:sz w:val="24"/>
              </w:rPr>
              <w:t>生活的</w:t>
            </w:r>
          </w:p>
        </w:tc>
        <w:tc>
          <w:tcPr>
            <w:tcW w:w="2268" w:type="dxa"/>
          </w:tcPr>
          <w:p w:rsidR="009F11B5" w:rsidRDefault="00DD35DE" w:rsidP="009F11B5">
            <w:pPr>
              <w:pStyle w:val="TableParagraph"/>
              <w:spacing w:line="244" w:lineRule="auto"/>
              <w:ind w:right="-10429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="009F11B5" w:rsidRPr="009F11B5">
              <w:rPr>
                <w:rFonts w:hint="eastAsia"/>
                <w:sz w:val="24"/>
              </w:rPr>
              <w:t>五度音域基</w:t>
            </w:r>
            <w:r w:rsidR="009F11B5">
              <w:rPr>
                <w:rFonts w:asciiTheme="minorEastAsia" w:eastAsiaTheme="minorEastAsia" w:hAnsiTheme="minorEastAsia" w:hint="eastAsia"/>
                <w:sz w:val="24"/>
              </w:rPr>
              <w:t>本練</w:t>
            </w:r>
            <w:r w:rsidR="009F11B5" w:rsidRPr="009F11B5">
              <w:rPr>
                <w:rFonts w:hint="eastAsia"/>
                <w:sz w:val="24"/>
              </w:rPr>
              <w:t>習</w:t>
            </w:r>
          </w:p>
          <w:p w:rsidR="00DD35DE" w:rsidRDefault="00DD35DE" w:rsidP="009F11B5">
            <w:pPr>
              <w:pStyle w:val="TableParagraph"/>
              <w:spacing w:line="244" w:lineRule="auto"/>
              <w:ind w:left="110" w:right="-10429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DD35DE" w:rsidRDefault="00DD35DE" w:rsidP="00DD35DE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</w:t>
            </w:r>
          </w:p>
          <w:p w:rsidR="00DD35DE" w:rsidRDefault="00DD35DE" w:rsidP="00DD35DE">
            <w:pPr>
              <w:pStyle w:val="TableParagraph"/>
              <w:spacing w:line="304" w:lineRule="exact"/>
              <w:ind w:left="110"/>
              <w:rPr>
                <w:sz w:val="24"/>
              </w:rPr>
            </w:pPr>
            <w:r>
              <w:rPr>
                <w:sz w:val="24"/>
              </w:rPr>
              <w:t>奏的 基本技巧。</w:t>
            </w:r>
          </w:p>
        </w:tc>
        <w:tc>
          <w:tcPr>
            <w:tcW w:w="4820" w:type="dxa"/>
          </w:tcPr>
          <w:p w:rsidR="009F11B5" w:rsidRPr="009F11B5" w:rsidRDefault="009F11B5" w:rsidP="009F11B5">
            <w:pPr>
              <w:pStyle w:val="TableParagraph"/>
              <w:spacing w:line="244" w:lineRule="auto"/>
              <w:ind w:left="110" w:right="137"/>
              <w:rPr>
                <w:sz w:val="24"/>
              </w:rPr>
            </w:pPr>
            <w:r w:rsidRPr="009F11B5">
              <w:rPr>
                <w:sz w:val="24"/>
              </w:rPr>
              <w:t>1.木管組五度音域內之大調音階上下行8種Articulation練習。</w:t>
            </w:r>
          </w:p>
          <w:p w:rsidR="009F11B5" w:rsidRPr="009F11B5" w:rsidRDefault="009F11B5" w:rsidP="009F11B5">
            <w:pPr>
              <w:pStyle w:val="TableParagraph"/>
              <w:spacing w:line="244" w:lineRule="auto"/>
              <w:ind w:left="110" w:right="137"/>
              <w:rPr>
                <w:sz w:val="24"/>
              </w:rPr>
            </w:pPr>
            <w:r w:rsidRPr="009F11B5">
              <w:rPr>
                <w:sz w:val="24"/>
              </w:rPr>
              <w:t>2.銅管組五度泛音上下行混合圓滑奏練習。</w:t>
            </w:r>
          </w:p>
          <w:p w:rsidR="00DD35DE" w:rsidRDefault="009F11B5" w:rsidP="009F11B5">
            <w:pPr>
              <w:pStyle w:val="TableParagraph"/>
              <w:spacing w:line="244" w:lineRule="auto"/>
              <w:ind w:left="110" w:right="137"/>
              <w:rPr>
                <w:sz w:val="24"/>
              </w:rPr>
            </w:pPr>
            <w:r w:rsidRPr="009F11B5">
              <w:rPr>
                <w:sz w:val="24"/>
              </w:rPr>
              <w:t>3.</w:t>
            </w:r>
            <w:proofErr w:type="gramStart"/>
            <w:r w:rsidRPr="009F11B5">
              <w:rPr>
                <w:sz w:val="24"/>
              </w:rPr>
              <w:t>擊樂組左</w:t>
            </w:r>
            <w:proofErr w:type="gramEnd"/>
            <w:r w:rsidRPr="009F11B5">
              <w:rPr>
                <w:sz w:val="24"/>
              </w:rPr>
              <w:t>、右手重音練習。</w:t>
            </w:r>
          </w:p>
        </w:tc>
        <w:tc>
          <w:tcPr>
            <w:tcW w:w="708" w:type="dxa"/>
          </w:tcPr>
          <w:p w:rsidR="00DD35DE" w:rsidRDefault="00DD35DE" w:rsidP="00DD35DE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DD35DE" w:rsidRDefault="00DD35DE" w:rsidP="00DD35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DD35DE" w:rsidRDefault="00DD35DE" w:rsidP="00DD35DE">
            <w:pPr>
              <w:pStyle w:val="TableParagraph"/>
              <w:spacing w:line="244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DD35DE" w:rsidRDefault="00DD35DE" w:rsidP="00DD35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DD35DE" w:rsidRDefault="00DD35DE" w:rsidP="00DD35DE">
            <w:pPr>
              <w:pStyle w:val="TableParagraph"/>
              <w:spacing w:line="296" w:lineRule="exact"/>
              <w:ind w:left="108"/>
              <w:rPr>
                <w:sz w:val="24"/>
              </w:rPr>
            </w:pPr>
          </w:p>
        </w:tc>
      </w:tr>
      <w:tr w:rsidR="009F11B5" w:rsidTr="00BC0052">
        <w:trPr>
          <w:trHeight w:val="1739"/>
        </w:trPr>
        <w:tc>
          <w:tcPr>
            <w:tcW w:w="773" w:type="dxa"/>
          </w:tcPr>
          <w:p w:rsidR="009F11B5" w:rsidRDefault="009F11B5" w:rsidP="009F11B5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9F11B5" w:rsidRDefault="009F11B5" w:rsidP="009F11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320" w:type="dxa"/>
          </w:tcPr>
          <w:p w:rsidR="009F11B5" w:rsidRDefault="009F11B5" w:rsidP="009F11B5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9F11B5" w:rsidRDefault="009F11B5" w:rsidP="009F11B5">
            <w:pPr>
              <w:pStyle w:val="TableParagraph"/>
              <w:spacing w:before="5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</w:t>
            </w:r>
          </w:p>
          <w:p w:rsidR="009F11B5" w:rsidRPr="00DD35DE" w:rsidRDefault="009F11B5" w:rsidP="009F11B5">
            <w:pPr>
              <w:pStyle w:val="TableParagraph"/>
              <w:spacing w:before="6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與</w:t>
            </w:r>
            <w:r w:rsidRPr="00DD35DE">
              <w:rPr>
                <w:rFonts w:hint="eastAsia"/>
                <w:sz w:val="24"/>
              </w:rPr>
              <w:t>關聯，以豐富美感經</w:t>
            </w:r>
          </w:p>
          <w:p w:rsidR="009F11B5" w:rsidRPr="00DD35DE" w:rsidRDefault="009F11B5" w:rsidP="009F11B5">
            <w:pPr>
              <w:pStyle w:val="TableParagraph"/>
              <w:spacing w:before="6" w:line="304" w:lineRule="exact"/>
              <w:ind w:left="108"/>
              <w:rPr>
                <w:rFonts w:eastAsiaTheme="minorEastAsia"/>
                <w:sz w:val="24"/>
              </w:rPr>
            </w:pPr>
            <w:r w:rsidRPr="00DD35DE">
              <w:rPr>
                <w:rFonts w:hint="eastAsia"/>
                <w:sz w:val="24"/>
              </w:rPr>
              <w:t>驗。</w:t>
            </w:r>
            <w:r>
              <w:rPr>
                <w:sz w:val="24"/>
              </w:rPr>
              <w:t>生活的</w:t>
            </w:r>
          </w:p>
        </w:tc>
        <w:tc>
          <w:tcPr>
            <w:tcW w:w="2268" w:type="dxa"/>
          </w:tcPr>
          <w:p w:rsidR="009F11B5" w:rsidRDefault="009F11B5" w:rsidP="009F11B5">
            <w:pPr>
              <w:pStyle w:val="TableParagraph"/>
              <w:spacing w:line="244" w:lineRule="auto"/>
              <w:ind w:right="-10429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五度音域基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本練</w:t>
            </w:r>
            <w:r w:rsidRPr="009F11B5">
              <w:rPr>
                <w:rFonts w:hint="eastAsia"/>
                <w:sz w:val="24"/>
              </w:rPr>
              <w:t>習</w:t>
            </w:r>
          </w:p>
          <w:p w:rsidR="009F11B5" w:rsidRDefault="009F11B5" w:rsidP="009F11B5">
            <w:pPr>
              <w:pStyle w:val="TableParagraph"/>
              <w:spacing w:line="244" w:lineRule="auto"/>
              <w:ind w:left="110" w:right="-10429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</w:t>
            </w:r>
          </w:p>
          <w:p w:rsidR="009F11B5" w:rsidRDefault="009F11B5" w:rsidP="009F11B5">
            <w:pPr>
              <w:pStyle w:val="TableParagraph"/>
              <w:spacing w:line="304" w:lineRule="exact"/>
              <w:ind w:left="110"/>
              <w:rPr>
                <w:sz w:val="24"/>
              </w:rPr>
            </w:pPr>
            <w:r>
              <w:rPr>
                <w:sz w:val="24"/>
              </w:rPr>
              <w:t>奏的 基本技巧。</w:t>
            </w:r>
          </w:p>
        </w:tc>
        <w:tc>
          <w:tcPr>
            <w:tcW w:w="4820" w:type="dxa"/>
          </w:tcPr>
          <w:p w:rsidR="009F11B5" w:rsidRPr="009F11B5" w:rsidRDefault="009F11B5" w:rsidP="009F11B5">
            <w:pPr>
              <w:pStyle w:val="TableParagraph"/>
              <w:spacing w:line="242" w:lineRule="auto"/>
              <w:ind w:left="110" w:right="138"/>
              <w:rPr>
                <w:sz w:val="24"/>
              </w:rPr>
            </w:pPr>
            <w:r w:rsidRPr="009F11B5">
              <w:rPr>
                <w:sz w:val="24"/>
              </w:rPr>
              <w:t>1.木管組五度音域內之大調音階上下行8種Articulation練習。</w:t>
            </w:r>
          </w:p>
          <w:p w:rsidR="009F11B5" w:rsidRPr="009F11B5" w:rsidRDefault="009F11B5" w:rsidP="009F11B5">
            <w:pPr>
              <w:pStyle w:val="TableParagraph"/>
              <w:spacing w:line="242" w:lineRule="auto"/>
              <w:ind w:left="110" w:right="138"/>
              <w:rPr>
                <w:sz w:val="24"/>
              </w:rPr>
            </w:pPr>
            <w:r w:rsidRPr="009F11B5">
              <w:rPr>
                <w:sz w:val="24"/>
              </w:rPr>
              <w:t>2.銅管組五度泛音上下行混合圓滑奏練習。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138"/>
              <w:rPr>
                <w:sz w:val="24"/>
              </w:rPr>
            </w:pPr>
            <w:r w:rsidRPr="009F11B5">
              <w:rPr>
                <w:sz w:val="24"/>
              </w:rPr>
              <w:t>3.</w:t>
            </w:r>
            <w:proofErr w:type="gramStart"/>
            <w:r w:rsidRPr="009F11B5">
              <w:rPr>
                <w:sz w:val="24"/>
              </w:rPr>
              <w:t>擊樂組左</w:t>
            </w:r>
            <w:proofErr w:type="gramEnd"/>
            <w:r w:rsidRPr="009F11B5">
              <w:rPr>
                <w:sz w:val="24"/>
              </w:rPr>
              <w:t>、右手重音練習。</w:t>
            </w:r>
          </w:p>
        </w:tc>
        <w:tc>
          <w:tcPr>
            <w:tcW w:w="708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9F11B5" w:rsidRDefault="009F11B5" w:rsidP="009F11B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9F11B5" w:rsidRDefault="009F11B5" w:rsidP="009F11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9F11B5" w:rsidRDefault="009F11B5" w:rsidP="009F11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11B5" w:rsidTr="00BC0052">
        <w:trPr>
          <w:trHeight w:val="2991"/>
        </w:trPr>
        <w:tc>
          <w:tcPr>
            <w:tcW w:w="773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17"/>
              <w:rPr>
                <w:rFonts w:ascii="Yu Gothic UI"/>
                <w:b/>
                <w:sz w:val="15"/>
              </w:rPr>
            </w:pPr>
          </w:p>
          <w:p w:rsidR="009F11B5" w:rsidRDefault="009F11B5" w:rsidP="009F11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320" w:type="dxa"/>
          </w:tcPr>
          <w:p w:rsidR="009F11B5" w:rsidRDefault="009F11B5" w:rsidP="009F11B5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9F11B5" w:rsidRDefault="009F11B5" w:rsidP="009F11B5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268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兩個八度音域擴張練習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</w:t>
            </w:r>
            <w:proofErr w:type="gramStart"/>
            <w:r>
              <w:rPr>
                <w:spacing w:val="-4"/>
                <w:sz w:val="24"/>
              </w:rPr>
              <w:t>聽</w:t>
            </w:r>
            <w:r>
              <w:rPr>
                <w:spacing w:val="-27"/>
                <w:sz w:val="24"/>
              </w:rPr>
              <w:t>唱、聽奏及讀譜，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9F11B5" w:rsidRPr="009F11B5" w:rsidRDefault="009F11B5" w:rsidP="009F11B5">
            <w:pPr>
              <w:pStyle w:val="TableParagraph"/>
              <w:spacing w:before="4"/>
              <w:ind w:left="110"/>
              <w:rPr>
                <w:sz w:val="24"/>
              </w:rPr>
            </w:pPr>
            <w:r w:rsidRPr="009F11B5">
              <w:rPr>
                <w:sz w:val="24"/>
              </w:rPr>
              <w:t>1.兩個8度長音音色基本練習。</w:t>
            </w:r>
          </w:p>
          <w:p w:rsidR="009F11B5" w:rsidRPr="009F11B5" w:rsidRDefault="009F11B5" w:rsidP="009F11B5">
            <w:pPr>
              <w:pStyle w:val="TableParagraph"/>
              <w:spacing w:before="4"/>
              <w:ind w:left="110"/>
              <w:rPr>
                <w:sz w:val="24"/>
              </w:rPr>
            </w:pPr>
            <w:r w:rsidRPr="009F11B5">
              <w:rPr>
                <w:sz w:val="24"/>
              </w:rPr>
              <w:t>2.兩個8度八度泛音上下混合圓滑練習。</w:t>
            </w:r>
          </w:p>
          <w:p w:rsidR="009F11B5" w:rsidRDefault="009F11B5" w:rsidP="003E3EDA">
            <w:pPr>
              <w:pStyle w:val="TableParagraph"/>
              <w:spacing w:before="4"/>
              <w:ind w:leftChars="-83" w:left="-1" w:hangingChars="76" w:hanging="182"/>
              <w:rPr>
                <w:sz w:val="24"/>
              </w:rPr>
            </w:pPr>
            <w:r w:rsidRPr="009F11B5">
              <w:rPr>
                <w:sz w:val="24"/>
              </w:rPr>
              <w:t>3.兩個8度點音練習。</w:t>
            </w:r>
          </w:p>
        </w:tc>
        <w:tc>
          <w:tcPr>
            <w:tcW w:w="708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8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9F11B5" w:rsidRDefault="009F11B5" w:rsidP="009F11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9F11B5" w:rsidRDefault="009F11B5" w:rsidP="009F11B5">
            <w:pPr>
              <w:pStyle w:val="TableParagraph"/>
              <w:spacing w:line="242" w:lineRule="auto"/>
              <w:ind w:left="108" w:right="26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紫錐花</w:t>
            </w:r>
            <w:proofErr w:type="gramEnd"/>
            <w:r>
              <w:rPr>
                <w:spacing w:val="-1"/>
                <w:sz w:val="24"/>
              </w:rPr>
              <w:t>運動宣</w:t>
            </w:r>
            <w:r>
              <w:rPr>
                <w:sz w:val="24"/>
              </w:rPr>
              <w:t>導週</w:t>
            </w:r>
          </w:p>
        </w:tc>
      </w:tr>
      <w:tr w:rsidR="009F11B5" w:rsidTr="00BC0052">
        <w:trPr>
          <w:trHeight w:val="1742"/>
        </w:trPr>
        <w:tc>
          <w:tcPr>
            <w:tcW w:w="773" w:type="dxa"/>
          </w:tcPr>
          <w:p w:rsidR="009F11B5" w:rsidRDefault="009F11B5" w:rsidP="009F11B5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9F11B5" w:rsidRDefault="009F11B5" w:rsidP="009F11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  <w:tc>
          <w:tcPr>
            <w:tcW w:w="1320" w:type="dxa"/>
          </w:tcPr>
          <w:p w:rsidR="009F11B5" w:rsidRDefault="009F11B5" w:rsidP="009F11B5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9F11B5" w:rsidRDefault="009F11B5" w:rsidP="009F11B5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268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兩個八度音域擴張練習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</w:t>
            </w:r>
            <w:proofErr w:type="gramStart"/>
            <w:r>
              <w:rPr>
                <w:spacing w:val="-4"/>
                <w:sz w:val="24"/>
              </w:rPr>
              <w:t>聽</w:t>
            </w:r>
            <w:r>
              <w:rPr>
                <w:spacing w:val="-27"/>
                <w:sz w:val="24"/>
              </w:rPr>
              <w:t>唱、聽奏及讀譜，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9F11B5" w:rsidRPr="009F11B5" w:rsidRDefault="009F11B5" w:rsidP="009F11B5">
            <w:pPr>
              <w:pStyle w:val="TableParagraph"/>
              <w:spacing w:before="4"/>
              <w:ind w:left="110"/>
              <w:rPr>
                <w:sz w:val="24"/>
              </w:rPr>
            </w:pPr>
            <w:r w:rsidRPr="009F11B5">
              <w:rPr>
                <w:sz w:val="24"/>
              </w:rPr>
              <w:t>1.兩個8度長音音色基本練習。</w:t>
            </w:r>
          </w:p>
          <w:p w:rsidR="009F11B5" w:rsidRPr="009F11B5" w:rsidRDefault="009F11B5" w:rsidP="009F11B5">
            <w:pPr>
              <w:pStyle w:val="TableParagraph"/>
              <w:spacing w:before="4"/>
              <w:ind w:left="110"/>
              <w:rPr>
                <w:sz w:val="24"/>
              </w:rPr>
            </w:pPr>
            <w:r w:rsidRPr="009F11B5">
              <w:rPr>
                <w:sz w:val="24"/>
              </w:rPr>
              <w:t>2.兩個8度八度泛音上下混合圓滑練習。</w:t>
            </w:r>
          </w:p>
          <w:p w:rsidR="009F11B5" w:rsidRDefault="009F11B5" w:rsidP="009F11B5">
            <w:pPr>
              <w:pStyle w:val="TableParagraph"/>
              <w:spacing w:before="4"/>
              <w:ind w:left="110"/>
              <w:rPr>
                <w:sz w:val="24"/>
              </w:rPr>
            </w:pPr>
            <w:r w:rsidRPr="009F11B5">
              <w:rPr>
                <w:sz w:val="24"/>
              </w:rPr>
              <w:t>3.兩個8度點音練習。</w:t>
            </w:r>
          </w:p>
        </w:tc>
        <w:tc>
          <w:tcPr>
            <w:tcW w:w="708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9F11B5" w:rsidRDefault="009F11B5" w:rsidP="009F11B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9F11B5" w:rsidRDefault="009F11B5" w:rsidP="009F11B5">
            <w:pPr>
              <w:pStyle w:val="TableParagraph"/>
              <w:spacing w:line="244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9F11B5" w:rsidRDefault="009F11B5" w:rsidP="009F11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9F11B5" w:rsidRDefault="009F11B5" w:rsidP="009F11B5">
            <w:pPr>
              <w:pStyle w:val="TableParagraph"/>
              <w:spacing w:line="244" w:lineRule="auto"/>
              <w:ind w:left="108" w:right="268"/>
              <w:rPr>
                <w:sz w:val="24"/>
              </w:rPr>
            </w:pPr>
            <w:r>
              <w:rPr>
                <w:spacing w:val="-1"/>
                <w:sz w:val="24"/>
              </w:rPr>
              <w:t>性別平等教育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9F11B5" w:rsidTr="00BC0052">
        <w:trPr>
          <w:trHeight w:val="1742"/>
        </w:trPr>
        <w:tc>
          <w:tcPr>
            <w:tcW w:w="773" w:type="dxa"/>
          </w:tcPr>
          <w:p w:rsidR="009F11B5" w:rsidRDefault="009F11B5" w:rsidP="009F11B5">
            <w:pPr>
              <w:pStyle w:val="TableParagraph"/>
              <w:spacing w:before="16"/>
              <w:rPr>
                <w:rFonts w:ascii="Yu Gothic UI"/>
                <w:b/>
                <w:sz w:val="29"/>
              </w:rPr>
            </w:pPr>
          </w:p>
          <w:p w:rsidR="009F11B5" w:rsidRDefault="009F11B5" w:rsidP="009F11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九</w:t>
            </w:r>
          </w:p>
        </w:tc>
        <w:tc>
          <w:tcPr>
            <w:tcW w:w="1320" w:type="dxa"/>
          </w:tcPr>
          <w:p w:rsidR="009F11B5" w:rsidRDefault="009F11B5" w:rsidP="009F11B5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9F11B5" w:rsidRDefault="009F11B5" w:rsidP="009F11B5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268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比賽指定曲、自選曲練習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1.</w:t>
            </w:r>
            <w:r w:rsidRPr="009F11B5">
              <w:rPr>
                <w:rFonts w:eastAsiaTheme="minorEastAsia"/>
                <w:sz w:val="24"/>
              </w:rPr>
              <w:t>熟習樂曲內的音高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2.</w:t>
            </w:r>
            <w:r w:rsidRPr="009F11B5">
              <w:rPr>
                <w:rFonts w:eastAsiaTheme="minorEastAsia"/>
                <w:sz w:val="24"/>
              </w:rPr>
              <w:t>熟習樂曲內的節奏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3.</w:t>
            </w:r>
            <w:r w:rsidRPr="009F11B5">
              <w:rPr>
                <w:rFonts w:eastAsiaTheme="minorEastAsia"/>
                <w:sz w:val="24"/>
              </w:rPr>
              <w:t>熟習樂曲內的和聲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4.</w:t>
            </w:r>
            <w:r w:rsidRPr="009F11B5">
              <w:rPr>
                <w:rFonts w:eastAsiaTheme="minorEastAsia"/>
                <w:sz w:val="24"/>
              </w:rPr>
              <w:t>熟習樂曲內的調式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5.</w:t>
            </w:r>
            <w:r w:rsidRPr="009F11B5">
              <w:rPr>
                <w:rFonts w:eastAsiaTheme="minorEastAsia"/>
                <w:sz w:val="24"/>
              </w:rPr>
              <w:t>熟習樂曲內的曲式</w:t>
            </w:r>
          </w:p>
        </w:tc>
        <w:tc>
          <w:tcPr>
            <w:tcW w:w="708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7"/>
              <w:rPr>
                <w:rFonts w:ascii="Yu Gothic UI"/>
                <w:b/>
                <w:sz w:val="14"/>
              </w:rPr>
            </w:pPr>
          </w:p>
          <w:p w:rsidR="009F11B5" w:rsidRDefault="009F11B5" w:rsidP="009F11B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</w:t>
            </w:r>
          </w:p>
        </w:tc>
        <w:tc>
          <w:tcPr>
            <w:tcW w:w="1431" w:type="dxa"/>
          </w:tcPr>
          <w:p w:rsidR="009F11B5" w:rsidRDefault="009F11B5" w:rsidP="009F11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9F11B5" w:rsidRDefault="009F11B5" w:rsidP="009F11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11B5" w:rsidTr="00BC0052">
        <w:trPr>
          <w:trHeight w:val="1742"/>
        </w:trPr>
        <w:tc>
          <w:tcPr>
            <w:tcW w:w="773" w:type="dxa"/>
          </w:tcPr>
          <w:p w:rsidR="009F11B5" w:rsidRDefault="009F11B5" w:rsidP="009F11B5">
            <w:pPr>
              <w:pStyle w:val="TableParagraph"/>
              <w:spacing w:before="16"/>
              <w:rPr>
                <w:rFonts w:ascii="Yu Gothic UI"/>
                <w:b/>
                <w:sz w:val="29"/>
              </w:rPr>
            </w:pPr>
          </w:p>
          <w:p w:rsidR="009F11B5" w:rsidRDefault="009F11B5" w:rsidP="009F11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十</w:t>
            </w:r>
          </w:p>
        </w:tc>
        <w:tc>
          <w:tcPr>
            <w:tcW w:w="1320" w:type="dxa"/>
          </w:tcPr>
          <w:p w:rsidR="009F11B5" w:rsidRDefault="009F11B5" w:rsidP="009F11B5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9F11B5" w:rsidRDefault="009F11B5" w:rsidP="009F11B5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268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比賽指定曲、自選曲練習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9F11B5" w:rsidRDefault="009F11B5" w:rsidP="009F11B5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1.</w:t>
            </w:r>
            <w:r w:rsidRPr="009F11B5">
              <w:rPr>
                <w:rFonts w:eastAsiaTheme="minorEastAsia"/>
                <w:sz w:val="24"/>
              </w:rPr>
              <w:t>熟習樂曲內的音高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2.</w:t>
            </w:r>
            <w:r w:rsidRPr="009F11B5">
              <w:rPr>
                <w:rFonts w:eastAsiaTheme="minorEastAsia"/>
                <w:sz w:val="24"/>
              </w:rPr>
              <w:t>熟習樂曲內的節奏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3.</w:t>
            </w:r>
            <w:r w:rsidRPr="009F11B5">
              <w:rPr>
                <w:rFonts w:eastAsiaTheme="minorEastAsia"/>
                <w:sz w:val="24"/>
              </w:rPr>
              <w:t>熟習樂曲內的和聲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4.</w:t>
            </w:r>
            <w:r w:rsidRPr="009F11B5">
              <w:rPr>
                <w:rFonts w:eastAsiaTheme="minorEastAsia"/>
                <w:sz w:val="24"/>
              </w:rPr>
              <w:t>熟習樂曲內的調式</w:t>
            </w:r>
          </w:p>
          <w:p w:rsidR="009F11B5" w:rsidRPr="009F11B5" w:rsidRDefault="009F11B5" w:rsidP="009F11B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5.</w:t>
            </w:r>
            <w:r w:rsidRPr="009F11B5">
              <w:rPr>
                <w:rFonts w:eastAsiaTheme="minorEastAsia"/>
                <w:sz w:val="24"/>
              </w:rPr>
              <w:t>熟習樂曲內的曲式</w:t>
            </w:r>
          </w:p>
        </w:tc>
        <w:tc>
          <w:tcPr>
            <w:tcW w:w="708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7"/>
              <w:rPr>
                <w:rFonts w:ascii="Yu Gothic UI"/>
                <w:b/>
                <w:sz w:val="14"/>
              </w:rPr>
            </w:pPr>
          </w:p>
          <w:p w:rsidR="009F11B5" w:rsidRDefault="009F11B5" w:rsidP="009F11B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9F11B5" w:rsidRDefault="009F11B5" w:rsidP="009F11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9F11B5" w:rsidRDefault="009F11B5" w:rsidP="009F11B5">
            <w:pPr>
              <w:pStyle w:val="TableParagraph"/>
              <w:spacing w:line="298" w:lineRule="exact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期中考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  <w:p w:rsidR="009F11B5" w:rsidRPr="00801629" w:rsidRDefault="009F11B5" w:rsidP="009F11B5">
            <w:pPr>
              <w:pStyle w:val="TableParagraph"/>
              <w:spacing w:line="298" w:lineRule="exact"/>
              <w:rPr>
                <w:rFonts w:eastAsiaTheme="minorEastAsia"/>
                <w:sz w:val="24"/>
              </w:rPr>
            </w:pPr>
          </w:p>
        </w:tc>
      </w:tr>
      <w:tr w:rsidR="009F11B5" w:rsidTr="00BC0052">
        <w:trPr>
          <w:trHeight w:val="2678"/>
        </w:trPr>
        <w:tc>
          <w:tcPr>
            <w:tcW w:w="773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9F11B5" w:rsidRDefault="009F11B5" w:rsidP="009F11B5">
            <w:pPr>
              <w:pStyle w:val="TableParagraph"/>
              <w:spacing w:before="1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十一</w:t>
            </w:r>
          </w:p>
        </w:tc>
        <w:tc>
          <w:tcPr>
            <w:tcW w:w="1320" w:type="dxa"/>
          </w:tcPr>
          <w:p w:rsidR="009F11B5" w:rsidRDefault="009F11B5" w:rsidP="009F11B5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9F11B5" w:rsidRDefault="009F11B5" w:rsidP="009F11B5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268" w:type="dxa"/>
          </w:tcPr>
          <w:p w:rsidR="003E3EDA" w:rsidRPr="003E3EDA" w:rsidRDefault="003E3EDA" w:rsidP="003E3EDA">
            <w:pPr>
              <w:pStyle w:val="TableParagraph"/>
              <w:spacing w:before="4" w:line="244" w:lineRule="auto"/>
              <w:ind w:left="110" w:right="97"/>
              <w:rPr>
                <w:sz w:val="24"/>
              </w:rPr>
            </w:pPr>
            <w:r w:rsidRPr="003E3EDA">
              <w:rPr>
                <w:rFonts w:hint="eastAsia"/>
                <w:sz w:val="24"/>
              </w:rPr>
              <w:t>★比賽指定曲、自選曲練習</w:t>
            </w:r>
          </w:p>
          <w:p w:rsidR="003E3EDA" w:rsidRPr="003E3EDA" w:rsidRDefault="003E3EDA" w:rsidP="003E3EDA">
            <w:pPr>
              <w:pStyle w:val="TableParagraph"/>
              <w:spacing w:before="4" w:line="244" w:lineRule="auto"/>
              <w:ind w:left="110" w:right="97"/>
              <w:rPr>
                <w:sz w:val="24"/>
              </w:rPr>
            </w:pPr>
            <w:r w:rsidRPr="003E3EDA">
              <w:rPr>
                <w:sz w:val="24"/>
              </w:rPr>
              <w:t>1-Ⅱ-1 能透過聽</w:t>
            </w:r>
          </w:p>
          <w:p w:rsidR="009F11B5" w:rsidRDefault="003E3EDA" w:rsidP="003E3EDA">
            <w:pPr>
              <w:pStyle w:val="TableParagraph"/>
              <w:spacing w:before="4" w:line="244" w:lineRule="auto"/>
              <w:ind w:left="110" w:right="97"/>
              <w:rPr>
                <w:sz w:val="24"/>
              </w:rPr>
            </w:pPr>
            <w:r w:rsidRPr="003E3EDA">
              <w:rPr>
                <w:rFonts w:hint="eastAsia"/>
                <w:sz w:val="24"/>
              </w:rPr>
              <w:t>唱、</w:t>
            </w:r>
            <w:proofErr w:type="gramStart"/>
            <w:r w:rsidRPr="003E3EDA">
              <w:rPr>
                <w:rFonts w:hint="eastAsia"/>
                <w:sz w:val="24"/>
              </w:rPr>
              <w:t>聽奏及讀譜，</w:t>
            </w:r>
            <w:proofErr w:type="gramEnd"/>
            <w:r w:rsidRPr="003E3EDA">
              <w:rPr>
                <w:sz w:val="24"/>
              </w:rPr>
              <w:t xml:space="preserve"> 建立與展現歌唱及演奏的 基本技巧。</w:t>
            </w:r>
          </w:p>
        </w:tc>
        <w:tc>
          <w:tcPr>
            <w:tcW w:w="4820" w:type="dxa"/>
          </w:tcPr>
          <w:p w:rsidR="003E3EDA" w:rsidRPr="003E3EDA" w:rsidRDefault="003E3EDA" w:rsidP="003E3EDA">
            <w:pPr>
              <w:pStyle w:val="TableParagraph"/>
              <w:tabs>
                <w:tab w:val="left" w:pos="352"/>
              </w:tabs>
              <w:ind w:left="351"/>
              <w:rPr>
                <w:sz w:val="24"/>
              </w:rPr>
            </w:pPr>
            <w:r w:rsidRPr="003E3EDA">
              <w:rPr>
                <w:sz w:val="24"/>
              </w:rPr>
              <w:t>1.熟習樂曲內的音高</w:t>
            </w:r>
          </w:p>
          <w:p w:rsidR="003E3EDA" w:rsidRPr="003E3EDA" w:rsidRDefault="003E3EDA" w:rsidP="003E3EDA">
            <w:pPr>
              <w:pStyle w:val="TableParagraph"/>
              <w:tabs>
                <w:tab w:val="left" w:pos="352"/>
              </w:tabs>
              <w:ind w:left="351"/>
              <w:rPr>
                <w:sz w:val="24"/>
              </w:rPr>
            </w:pPr>
            <w:r w:rsidRPr="003E3EDA">
              <w:rPr>
                <w:sz w:val="24"/>
              </w:rPr>
              <w:t>2.熟習樂曲內的節奏</w:t>
            </w:r>
          </w:p>
          <w:p w:rsidR="003E3EDA" w:rsidRPr="003E3EDA" w:rsidRDefault="003E3EDA" w:rsidP="003E3EDA">
            <w:pPr>
              <w:pStyle w:val="TableParagraph"/>
              <w:tabs>
                <w:tab w:val="left" w:pos="352"/>
              </w:tabs>
              <w:ind w:left="351"/>
              <w:rPr>
                <w:sz w:val="24"/>
              </w:rPr>
            </w:pPr>
            <w:r w:rsidRPr="003E3EDA">
              <w:rPr>
                <w:sz w:val="24"/>
              </w:rPr>
              <w:t>3.熟習樂曲內的和聲</w:t>
            </w:r>
          </w:p>
          <w:p w:rsidR="003E3EDA" w:rsidRPr="003E3EDA" w:rsidRDefault="003E3EDA" w:rsidP="003E3EDA">
            <w:pPr>
              <w:pStyle w:val="TableParagraph"/>
              <w:tabs>
                <w:tab w:val="left" w:pos="352"/>
              </w:tabs>
              <w:ind w:left="351"/>
              <w:rPr>
                <w:sz w:val="24"/>
              </w:rPr>
            </w:pPr>
            <w:r w:rsidRPr="003E3EDA">
              <w:rPr>
                <w:sz w:val="24"/>
              </w:rPr>
              <w:t>4.熟習樂曲內的調式</w:t>
            </w:r>
          </w:p>
          <w:p w:rsidR="009F11B5" w:rsidRDefault="003E3EDA" w:rsidP="003E3EDA">
            <w:pPr>
              <w:pStyle w:val="TableParagraph"/>
              <w:tabs>
                <w:tab w:val="left" w:pos="352"/>
              </w:tabs>
              <w:ind w:left="351"/>
              <w:rPr>
                <w:sz w:val="24"/>
              </w:rPr>
            </w:pPr>
            <w:r w:rsidRPr="003E3EDA">
              <w:rPr>
                <w:sz w:val="24"/>
              </w:rPr>
              <w:t>5.熟習樂曲內的曲式</w:t>
            </w:r>
          </w:p>
        </w:tc>
        <w:tc>
          <w:tcPr>
            <w:tcW w:w="708" w:type="dxa"/>
          </w:tcPr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9F11B5" w:rsidRDefault="009F11B5" w:rsidP="009F11B5">
            <w:pPr>
              <w:pStyle w:val="TableParagraph"/>
              <w:spacing w:before="17"/>
              <w:rPr>
                <w:rFonts w:ascii="Yu Gothic UI"/>
                <w:b/>
                <w:sz w:val="15"/>
              </w:rPr>
            </w:pPr>
          </w:p>
          <w:p w:rsidR="009F11B5" w:rsidRDefault="009F11B5" w:rsidP="009F11B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9F11B5" w:rsidRDefault="009F11B5" w:rsidP="009F11B5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9F11B5" w:rsidRDefault="009F11B5" w:rsidP="009F11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9F11B5" w:rsidRDefault="009F11B5" w:rsidP="009F11B5">
            <w:pPr>
              <w:pStyle w:val="TableParagraph"/>
              <w:spacing w:line="295" w:lineRule="exact"/>
              <w:ind w:left="108"/>
              <w:rPr>
                <w:sz w:val="24"/>
              </w:rPr>
            </w:pPr>
          </w:p>
        </w:tc>
      </w:tr>
      <w:tr w:rsidR="003E3EDA" w:rsidTr="00BC0052">
        <w:trPr>
          <w:trHeight w:val="1740"/>
        </w:trPr>
        <w:tc>
          <w:tcPr>
            <w:tcW w:w="773" w:type="dxa"/>
          </w:tcPr>
          <w:p w:rsidR="003E3EDA" w:rsidRDefault="003E3EDA" w:rsidP="003E3EDA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3E3EDA" w:rsidRDefault="003E3EDA" w:rsidP="003E3EDA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十二</w:t>
            </w:r>
          </w:p>
        </w:tc>
        <w:tc>
          <w:tcPr>
            <w:tcW w:w="1320" w:type="dxa"/>
          </w:tcPr>
          <w:p w:rsidR="003E3EDA" w:rsidRDefault="003E3EDA" w:rsidP="003E3EDA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3E3EDA" w:rsidRDefault="003E3EDA" w:rsidP="003E3EDA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268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比賽指定曲、自選曲練習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1.</w:t>
            </w:r>
            <w:r w:rsidRPr="009F11B5">
              <w:rPr>
                <w:rFonts w:eastAsiaTheme="minorEastAsia"/>
                <w:sz w:val="24"/>
              </w:rPr>
              <w:t>熟習樂曲內的音高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2.</w:t>
            </w:r>
            <w:r w:rsidRPr="009F11B5">
              <w:rPr>
                <w:rFonts w:eastAsiaTheme="minorEastAsia"/>
                <w:sz w:val="24"/>
              </w:rPr>
              <w:t>熟習樂曲內的節奏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3.</w:t>
            </w:r>
            <w:r w:rsidRPr="009F11B5">
              <w:rPr>
                <w:rFonts w:eastAsiaTheme="minorEastAsia"/>
                <w:sz w:val="24"/>
              </w:rPr>
              <w:t>熟習樂曲內的和聲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4.</w:t>
            </w:r>
            <w:r w:rsidRPr="009F11B5">
              <w:rPr>
                <w:rFonts w:eastAsiaTheme="minorEastAsia"/>
                <w:sz w:val="24"/>
              </w:rPr>
              <w:t>熟習樂曲內的調式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5.</w:t>
            </w:r>
            <w:r w:rsidRPr="009F11B5">
              <w:rPr>
                <w:rFonts w:eastAsiaTheme="minorEastAsia"/>
                <w:sz w:val="24"/>
              </w:rPr>
              <w:t>熟習樂曲內的曲式</w:t>
            </w:r>
          </w:p>
        </w:tc>
        <w:tc>
          <w:tcPr>
            <w:tcW w:w="708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3E3EDA" w:rsidRDefault="003E3EDA" w:rsidP="003E3E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1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3EDA" w:rsidTr="00BC0052">
        <w:trPr>
          <w:trHeight w:val="2366"/>
        </w:trPr>
        <w:tc>
          <w:tcPr>
            <w:tcW w:w="773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16"/>
              <w:rPr>
                <w:rFonts w:ascii="Yu Gothic UI"/>
                <w:b/>
              </w:rPr>
            </w:pPr>
          </w:p>
          <w:p w:rsidR="003E3EDA" w:rsidRDefault="003E3EDA" w:rsidP="003E3EDA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十三</w:t>
            </w:r>
          </w:p>
        </w:tc>
        <w:tc>
          <w:tcPr>
            <w:tcW w:w="1320" w:type="dxa"/>
          </w:tcPr>
          <w:p w:rsidR="003E3EDA" w:rsidRDefault="003E3EDA" w:rsidP="003E3EDA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藝-E-C2</w:t>
            </w:r>
          </w:p>
          <w:p w:rsidR="003E3EDA" w:rsidRDefault="003E3EDA" w:rsidP="003E3EDA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透過藝術</w:t>
            </w:r>
            <w:r>
              <w:rPr>
                <w:spacing w:val="-20"/>
                <w:sz w:val="24"/>
              </w:rPr>
              <w:t>實踐，學習</w:t>
            </w:r>
            <w:r>
              <w:rPr>
                <w:sz w:val="24"/>
              </w:rPr>
              <w:t>理解他人感受與團隊合作的能力。</w:t>
            </w:r>
          </w:p>
        </w:tc>
        <w:tc>
          <w:tcPr>
            <w:tcW w:w="2268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比賽指定曲、自選曲練習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</w:tc>
        <w:tc>
          <w:tcPr>
            <w:tcW w:w="4820" w:type="dxa"/>
          </w:tcPr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1.</w:t>
            </w:r>
            <w:r w:rsidRPr="009F11B5">
              <w:rPr>
                <w:rFonts w:eastAsiaTheme="minorEastAsia"/>
                <w:sz w:val="24"/>
              </w:rPr>
              <w:t>熟習樂曲內的音高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2.</w:t>
            </w:r>
            <w:r w:rsidRPr="009F11B5">
              <w:rPr>
                <w:rFonts w:eastAsiaTheme="minorEastAsia"/>
                <w:sz w:val="24"/>
              </w:rPr>
              <w:t>熟習樂曲內的節奏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3.</w:t>
            </w:r>
            <w:r w:rsidRPr="009F11B5">
              <w:rPr>
                <w:rFonts w:eastAsiaTheme="minorEastAsia"/>
                <w:sz w:val="24"/>
              </w:rPr>
              <w:t>熟習樂曲內的和聲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4.</w:t>
            </w:r>
            <w:r w:rsidRPr="009F11B5">
              <w:rPr>
                <w:rFonts w:eastAsiaTheme="minorEastAsia"/>
                <w:sz w:val="24"/>
              </w:rPr>
              <w:t>熟習樂曲內的調式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5.</w:t>
            </w:r>
            <w:r w:rsidRPr="009F11B5">
              <w:rPr>
                <w:rFonts w:eastAsiaTheme="minorEastAsia"/>
                <w:sz w:val="24"/>
              </w:rPr>
              <w:t>熟習樂曲內的曲式</w:t>
            </w:r>
          </w:p>
        </w:tc>
        <w:tc>
          <w:tcPr>
            <w:tcW w:w="708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3E3EDA" w:rsidRDefault="003E3EDA" w:rsidP="003E3EDA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3EDA" w:rsidTr="00507C45">
        <w:trPr>
          <w:trHeight w:val="2511"/>
        </w:trPr>
        <w:tc>
          <w:tcPr>
            <w:tcW w:w="773" w:type="dxa"/>
          </w:tcPr>
          <w:p w:rsidR="003E3EDA" w:rsidRDefault="003E3EDA" w:rsidP="003E3EDA">
            <w:pPr>
              <w:pStyle w:val="TableParagraph"/>
              <w:spacing w:before="143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十四</w:t>
            </w:r>
          </w:p>
        </w:tc>
        <w:tc>
          <w:tcPr>
            <w:tcW w:w="1320" w:type="dxa"/>
          </w:tcPr>
          <w:p w:rsidR="003E3EDA" w:rsidRDefault="003E3EDA" w:rsidP="003E3EDA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藝-E-C2</w:t>
            </w:r>
          </w:p>
          <w:p w:rsidR="003E3EDA" w:rsidRDefault="003E3EDA" w:rsidP="003E3EDA">
            <w:pPr>
              <w:pStyle w:val="TableParagraph"/>
              <w:spacing w:before="2" w:line="3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透過藝術</w:t>
            </w:r>
            <w:r>
              <w:rPr>
                <w:spacing w:val="-20"/>
                <w:sz w:val="24"/>
              </w:rPr>
              <w:t>實踐，學習</w:t>
            </w:r>
          </w:p>
          <w:p w:rsidR="003E3EDA" w:rsidRDefault="003E3EDA" w:rsidP="00BC0052">
            <w:pPr>
              <w:pStyle w:val="TableParagraph"/>
              <w:spacing w:line="242" w:lineRule="auto"/>
              <w:ind w:left="108" w:right="2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理解他人感受與團隊合作的</w:t>
            </w:r>
            <w:r>
              <w:rPr>
                <w:sz w:val="24"/>
              </w:rPr>
              <w:t>能力。</w:t>
            </w:r>
          </w:p>
        </w:tc>
        <w:tc>
          <w:tcPr>
            <w:tcW w:w="2268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比賽指定曲、自選曲練習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  <w:p w:rsidR="003E3EDA" w:rsidRDefault="003E3EDA" w:rsidP="00BC0052">
            <w:pPr>
              <w:pStyle w:val="TableParagraph"/>
              <w:spacing w:line="242" w:lineRule="auto"/>
              <w:ind w:left="110" w:right="225"/>
              <w:rPr>
                <w:sz w:val="24"/>
              </w:rPr>
            </w:pPr>
            <w:r>
              <w:rPr>
                <w:spacing w:val="-1"/>
                <w:sz w:val="24"/>
              </w:rPr>
              <w:t>立與展現歌唱及演</w:t>
            </w:r>
            <w:r>
              <w:rPr>
                <w:sz w:val="24"/>
              </w:rPr>
              <w:t>奏的 基本技巧。</w:t>
            </w:r>
          </w:p>
        </w:tc>
        <w:tc>
          <w:tcPr>
            <w:tcW w:w="4820" w:type="dxa"/>
          </w:tcPr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1.</w:t>
            </w:r>
            <w:r w:rsidRPr="009F11B5">
              <w:rPr>
                <w:rFonts w:eastAsiaTheme="minorEastAsia"/>
                <w:sz w:val="24"/>
              </w:rPr>
              <w:t>熟習樂曲內的音高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2.</w:t>
            </w:r>
            <w:r w:rsidRPr="009F11B5">
              <w:rPr>
                <w:rFonts w:eastAsiaTheme="minorEastAsia"/>
                <w:sz w:val="24"/>
              </w:rPr>
              <w:t>熟習樂曲內的節奏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3.</w:t>
            </w:r>
            <w:r w:rsidRPr="009F11B5">
              <w:rPr>
                <w:rFonts w:eastAsiaTheme="minorEastAsia"/>
                <w:sz w:val="24"/>
              </w:rPr>
              <w:t>熟習樂曲內的和聲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4.</w:t>
            </w:r>
            <w:r w:rsidRPr="009F11B5">
              <w:rPr>
                <w:rFonts w:eastAsiaTheme="minorEastAsia"/>
                <w:sz w:val="24"/>
              </w:rPr>
              <w:t>熟習樂曲內的調式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5.</w:t>
            </w:r>
            <w:r w:rsidRPr="009F11B5">
              <w:rPr>
                <w:rFonts w:eastAsiaTheme="minorEastAsia"/>
                <w:sz w:val="24"/>
              </w:rPr>
              <w:t>熟習樂曲內的曲式</w:t>
            </w:r>
          </w:p>
        </w:tc>
        <w:tc>
          <w:tcPr>
            <w:tcW w:w="708" w:type="dxa"/>
          </w:tcPr>
          <w:p w:rsidR="003E3EDA" w:rsidRDefault="003E3EDA" w:rsidP="003E3EDA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3E3EDA" w:rsidRDefault="003E3EDA" w:rsidP="003E3EDA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3E3EDA" w:rsidRDefault="003E3EDA" w:rsidP="003E3EDA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3E3EDA" w:rsidRDefault="003E3EDA" w:rsidP="003E3E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性侵害防治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3E3EDA" w:rsidTr="00BC0052">
        <w:trPr>
          <w:trHeight w:val="2054"/>
        </w:trPr>
        <w:tc>
          <w:tcPr>
            <w:tcW w:w="773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3E3EDA" w:rsidRDefault="003E3EDA" w:rsidP="003E3EDA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十五</w:t>
            </w:r>
          </w:p>
        </w:tc>
        <w:tc>
          <w:tcPr>
            <w:tcW w:w="1320" w:type="dxa"/>
          </w:tcPr>
          <w:p w:rsidR="003E3EDA" w:rsidRDefault="003E3EDA" w:rsidP="003E3EDA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藝-E-C2</w:t>
            </w:r>
          </w:p>
          <w:p w:rsidR="003E3EDA" w:rsidRDefault="003E3EDA" w:rsidP="003E3EDA">
            <w:pPr>
              <w:pStyle w:val="TableParagraph"/>
              <w:spacing w:before="2" w:line="3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透過藝術</w:t>
            </w:r>
            <w:r>
              <w:rPr>
                <w:spacing w:val="-20"/>
                <w:sz w:val="24"/>
              </w:rPr>
              <w:t>實踐，學習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08" w:right="2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理解他人感受與團隊合作的</w:t>
            </w:r>
            <w:r>
              <w:rPr>
                <w:sz w:val="24"/>
              </w:rPr>
              <w:t>能力。</w:t>
            </w:r>
          </w:p>
        </w:tc>
        <w:tc>
          <w:tcPr>
            <w:tcW w:w="2268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比賽指定曲、自選曲練習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225"/>
              <w:rPr>
                <w:sz w:val="24"/>
              </w:rPr>
            </w:pPr>
            <w:r>
              <w:rPr>
                <w:spacing w:val="-1"/>
                <w:sz w:val="24"/>
              </w:rPr>
              <w:t>立與展現歌唱及演</w:t>
            </w:r>
            <w:r>
              <w:rPr>
                <w:sz w:val="24"/>
              </w:rPr>
              <w:t>奏的 基本技巧。</w:t>
            </w:r>
          </w:p>
        </w:tc>
        <w:tc>
          <w:tcPr>
            <w:tcW w:w="4820" w:type="dxa"/>
          </w:tcPr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1.</w:t>
            </w:r>
            <w:r w:rsidRPr="009F11B5">
              <w:rPr>
                <w:rFonts w:eastAsiaTheme="minorEastAsia"/>
                <w:sz w:val="24"/>
              </w:rPr>
              <w:t>熟習樂曲內的音高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2.</w:t>
            </w:r>
            <w:r w:rsidRPr="009F11B5">
              <w:rPr>
                <w:rFonts w:eastAsiaTheme="minorEastAsia"/>
                <w:sz w:val="24"/>
              </w:rPr>
              <w:t>熟習樂曲內的節奏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3.</w:t>
            </w:r>
            <w:r w:rsidRPr="009F11B5">
              <w:rPr>
                <w:rFonts w:eastAsiaTheme="minorEastAsia"/>
                <w:sz w:val="24"/>
              </w:rPr>
              <w:t>熟習樂曲內的和聲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4.</w:t>
            </w:r>
            <w:r w:rsidRPr="009F11B5">
              <w:rPr>
                <w:rFonts w:eastAsiaTheme="minorEastAsia"/>
                <w:sz w:val="24"/>
              </w:rPr>
              <w:t>熟習樂曲內的調式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5.</w:t>
            </w:r>
            <w:r w:rsidRPr="009F11B5">
              <w:rPr>
                <w:rFonts w:eastAsiaTheme="minorEastAsia"/>
                <w:sz w:val="24"/>
              </w:rPr>
              <w:t>熟習樂曲內的曲式</w:t>
            </w:r>
          </w:p>
        </w:tc>
        <w:tc>
          <w:tcPr>
            <w:tcW w:w="708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16"/>
              <w:rPr>
                <w:rFonts w:ascii="Yu Gothic UI"/>
                <w:b/>
              </w:rPr>
            </w:pPr>
          </w:p>
          <w:p w:rsidR="003E3EDA" w:rsidRDefault="003E3EDA" w:rsidP="003E3EDA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</w:t>
            </w:r>
          </w:p>
        </w:tc>
        <w:tc>
          <w:tcPr>
            <w:tcW w:w="1431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3EDA" w:rsidTr="00BC0052">
        <w:trPr>
          <w:trHeight w:val="1559"/>
        </w:trPr>
        <w:tc>
          <w:tcPr>
            <w:tcW w:w="773" w:type="dxa"/>
          </w:tcPr>
          <w:p w:rsidR="003E3EDA" w:rsidRDefault="003E3EDA" w:rsidP="003E3EDA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十六</w:t>
            </w:r>
          </w:p>
        </w:tc>
        <w:tc>
          <w:tcPr>
            <w:tcW w:w="1320" w:type="dxa"/>
          </w:tcPr>
          <w:p w:rsidR="003E3EDA" w:rsidRDefault="003E3EDA" w:rsidP="003E3EDA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藝-E-C2</w:t>
            </w:r>
          </w:p>
          <w:p w:rsidR="003E3EDA" w:rsidRDefault="003E3EDA" w:rsidP="003E3EDA">
            <w:pPr>
              <w:pStyle w:val="TableParagraph"/>
              <w:spacing w:before="2" w:line="3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透過藝術</w:t>
            </w:r>
            <w:r>
              <w:rPr>
                <w:spacing w:val="-20"/>
                <w:sz w:val="24"/>
              </w:rPr>
              <w:t>實踐，學習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08" w:right="2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理解他人感受與團隊合作的</w:t>
            </w:r>
            <w:r>
              <w:rPr>
                <w:sz w:val="24"/>
              </w:rPr>
              <w:t>能力。</w:t>
            </w:r>
          </w:p>
        </w:tc>
        <w:tc>
          <w:tcPr>
            <w:tcW w:w="2268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9F11B5">
              <w:rPr>
                <w:rFonts w:hint="eastAsia"/>
                <w:sz w:val="24"/>
              </w:rPr>
              <w:t>比賽指定曲、自選曲練習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1-Ⅱ-1</w:t>
            </w:r>
            <w:r>
              <w:rPr>
                <w:spacing w:val="-4"/>
                <w:sz w:val="24"/>
              </w:rPr>
              <w:t xml:space="preserve"> 能透過聽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7"/>
                <w:sz w:val="24"/>
              </w:rPr>
              <w:t>唱、</w:t>
            </w:r>
            <w:proofErr w:type="gramStart"/>
            <w:r>
              <w:rPr>
                <w:spacing w:val="-27"/>
                <w:sz w:val="24"/>
              </w:rPr>
              <w:t>聽奏及讀譜，</w:t>
            </w:r>
            <w:proofErr w:type="gramEnd"/>
            <w:r>
              <w:rPr>
                <w:spacing w:val="-27"/>
                <w:sz w:val="24"/>
              </w:rPr>
              <w:t xml:space="preserve"> 建</w:t>
            </w:r>
            <w:r>
              <w:rPr>
                <w:sz w:val="24"/>
              </w:rPr>
              <w:t>立與展現歌唱及演奏的 基本技巧。</w:t>
            </w:r>
          </w:p>
          <w:p w:rsidR="003E3EDA" w:rsidRDefault="003E3EDA" w:rsidP="003E3EDA">
            <w:pPr>
              <w:pStyle w:val="TableParagraph"/>
              <w:spacing w:line="242" w:lineRule="auto"/>
              <w:ind w:left="110" w:right="225"/>
              <w:rPr>
                <w:sz w:val="24"/>
              </w:rPr>
            </w:pPr>
            <w:r>
              <w:rPr>
                <w:spacing w:val="-1"/>
                <w:sz w:val="24"/>
              </w:rPr>
              <w:t>立與展現歌唱及演</w:t>
            </w:r>
            <w:r>
              <w:rPr>
                <w:sz w:val="24"/>
              </w:rPr>
              <w:t>奏的 基本技巧。</w:t>
            </w:r>
          </w:p>
        </w:tc>
        <w:tc>
          <w:tcPr>
            <w:tcW w:w="4820" w:type="dxa"/>
          </w:tcPr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1.</w:t>
            </w:r>
            <w:r w:rsidRPr="009F11B5">
              <w:rPr>
                <w:rFonts w:eastAsiaTheme="minorEastAsia"/>
                <w:sz w:val="24"/>
              </w:rPr>
              <w:t>熟習樂曲內的音高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2.</w:t>
            </w:r>
            <w:r w:rsidRPr="009F11B5">
              <w:rPr>
                <w:rFonts w:eastAsiaTheme="minorEastAsia"/>
                <w:sz w:val="24"/>
              </w:rPr>
              <w:t>熟習樂曲內的節奏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3.</w:t>
            </w:r>
            <w:r w:rsidRPr="009F11B5">
              <w:rPr>
                <w:rFonts w:eastAsiaTheme="minorEastAsia"/>
                <w:sz w:val="24"/>
              </w:rPr>
              <w:t>熟習樂曲內的和聲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4.</w:t>
            </w:r>
            <w:r w:rsidRPr="009F11B5">
              <w:rPr>
                <w:rFonts w:eastAsiaTheme="minorEastAsia"/>
                <w:sz w:val="24"/>
              </w:rPr>
              <w:t>熟習樂曲內的調式</w:t>
            </w:r>
          </w:p>
          <w:p w:rsidR="003E3EDA" w:rsidRPr="009F11B5" w:rsidRDefault="003E3EDA" w:rsidP="003E3EDA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 w:rsidRPr="009F11B5">
              <w:rPr>
                <w:rFonts w:eastAsiaTheme="minorEastAsia"/>
                <w:sz w:val="24"/>
              </w:rPr>
              <w:t>5.</w:t>
            </w:r>
            <w:r w:rsidRPr="009F11B5">
              <w:rPr>
                <w:rFonts w:eastAsiaTheme="minorEastAsia"/>
                <w:sz w:val="24"/>
              </w:rPr>
              <w:t>熟習樂曲內的曲式</w:t>
            </w:r>
          </w:p>
        </w:tc>
        <w:tc>
          <w:tcPr>
            <w:tcW w:w="708" w:type="dxa"/>
          </w:tcPr>
          <w:p w:rsidR="003E3EDA" w:rsidRDefault="003E3EDA" w:rsidP="003E3EDA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3E3EDA" w:rsidRDefault="003E3EDA" w:rsidP="003E3EDA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3E3EDA" w:rsidRDefault="003E3EDA" w:rsidP="003E3EDA">
            <w:pPr>
              <w:pStyle w:val="TableParagraph"/>
              <w:spacing w:line="242" w:lineRule="auto"/>
              <w:ind w:left="108" w:right="268"/>
              <w:rPr>
                <w:sz w:val="24"/>
              </w:rPr>
            </w:pPr>
            <w:r>
              <w:rPr>
                <w:spacing w:val="-1"/>
                <w:sz w:val="24"/>
              </w:rPr>
              <w:t>家庭暴力防治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3E3EDA" w:rsidTr="00BC0052">
        <w:trPr>
          <w:trHeight w:val="2054"/>
        </w:trPr>
        <w:tc>
          <w:tcPr>
            <w:tcW w:w="773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7"/>
              <w:rPr>
                <w:rFonts w:ascii="Yu Gothic UI"/>
                <w:b/>
                <w:sz w:val="14"/>
              </w:rPr>
            </w:pPr>
          </w:p>
          <w:p w:rsidR="003E3EDA" w:rsidRDefault="003E3EDA" w:rsidP="003E3EDA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十七</w:t>
            </w:r>
          </w:p>
        </w:tc>
        <w:tc>
          <w:tcPr>
            <w:tcW w:w="1320" w:type="dxa"/>
          </w:tcPr>
          <w:p w:rsidR="003E3EDA" w:rsidRDefault="003E3EDA" w:rsidP="003E3EDA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3E3EDA" w:rsidRDefault="003E3EDA" w:rsidP="003E3EDA">
            <w:pPr>
              <w:pStyle w:val="TableParagraph"/>
              <w:spacing w:before="5" w:line="244" w:lineRule="auto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  <w:r>
              <w:rPr>
                <w:sz w:val="24"/>
              </w:rPr>
              <w:t>的多元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性。</w:t>
            </w:r>
          </w:p>
        </w:tc>
        <w:tc>
          <w:tcPr>
            <w:tcW w:w="2268" w:type="dxa"/>
          </w:tcPr>
          <w:p w:rsidR="003E3EDA" w:rsidRPr="003E3EDA" w:rsidRDefault="003E3EDA" w:rsidP="003E3EDA">
            <w:pPr>
              <w:pStyle w:val="TableParagraph"/>
              <w:spacing w:line="244" w:lineRule="auto"/>
              <w:ind w:left="110" w:right="705"/>
              <w:rPr>
                <w:rFonts w:eastAsiaTheme="minorEastAsia"/>
                <w:sz w:val="24"/>
              </w:rPr>
            </w:pPr>
            <w:r>
              <w:rPr>
                <w:spacing w:val="-1"/>
                <w:sz w:val="24"/>
              </w:rPr>
              <w:t>★</w:t>
            </w:r>
            <w:r w:rsidRPr="003E3EDA">
              <w:rPr>
                <w:rFonts w:hint="eastAsia"/>
                <w:spacing w:val="-1"/>
                <w:sz w:val="24"/>
              </w:rPr>
              <w:t>和聲聽辨訓練</w:t>
            </w:r>
          </w:p>
          <w:p w:rsidR="003E3EDA" w:rsidRDefault="003E3EDA" w:rsidP="003E3EDA">
            <w:pPr>
              <w:pStyle w:val="TableParagraph"/>
              <w:spacing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2-Ⅱ-4 能認識與描</w:t>
            </w:r>
            <w:r>
              <w:rPr>
                <w:spacing w:val="-14"/>
                <w:sz w:val="24"/>
              </w:rPr>
              <w:t>述樂曲創作背景，體</w:t>
            </w:r>
            <w:r>
              <w:rPr>
                <w:sz w:val="24"/>
              </w:rPr>
              <w:t>會音樂與生活的關聯。</w:t>
            </w:r>
          </w:p>
        </w:tc>
        <w:tc>
          <w:tcPr>
            <w:tcW w:w="4820" w:type="dxa"/>
          </w:tcPr>
          <w:p w:rsidR="003E3EDA" w:rsidRPr="003E3EDA" w:rsidRDefault="003E3EDA" w:rsidP="003E3EDA">
            <w:pPr>
              <w:pStyle w:val="TableParagraph"/>
              <w:spacing w:line="244" w:lineRule="auto"/>
              <w:ind w:left="110" w:right="137"/>
              <w:rPr>
                <w:sz w:val="24"/>
              </w:rPr>
            </w:pPr>
            <w:r w:rsidRPr="003E3EDA">
              <w:rPr>
                <w:sz w:val="24"/>
              </w:rPr>
              <w:t>B flat大調Ⅰ、Ⅳ、</w:t>
            </w:r>
            <w:proofErr w:type="gramStart"/>
            <w:r w:rsidRPr="003E3EDA">
              <w:rPr>
                <w:sz w:val="24"/>
              </w:rPr>
              <w:t>Ⅴ級和弦</w:t>
            </w:r>
            <w:proofErr w:type="gramEnd"/>
            <w:r w:rsidRPr="003E3EDA">
              <w:rPr>
                <w:sz w:val="24"/>
              </w:rPr>
              <w:t>吹奏、聽辨練習。</w:t>
            </w:r>
          </w:p>
        </w:tc>
        <w:tc>
          <w:tcPr>
            <w:tcW w:w="708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16"/>
              <w:rPr>
                <w:rFonts w:ascii="Yu Gothic UI"/>
                <w:b/>
              </w:rPr>
            </w:pPr>
          </w:p>
          <w:p w:rsidR="003E3EDA" w:rsidRDefault="003E3EDA" w:rsidP="003E3EDA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E3EDA" w:rsidRDefault="003E3EDA" w:rsidP="003E3EDA">
            <w:pPr>
              <w:pStyle w:val="TableParagraph"/>
              <w:spacing w:line="244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3EDA" w:rsidTr="00BC0052">
        <w:trPr>
          <w:trHeight w:val="2366"/>
        </w:trPr>
        <w:tc>
          <w:tcPr>
            <w:tcW w:w="773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16"/>
              <w:rPr>
                <w:rFonts w:ascii="Yu Gothic UI"/>
                <w:b/>
              </w:rPr>
            </w:pPr>
          </w:p>
          <w:p w:rsidR="003E3EDA" w:rsidRDefault="003E3EDA" w:rsidP="003E3EDA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十八</w:t>
            </w:r>
          </w:p>
        </w:tc>
        <w:tc>
          <w:tcPr>
            <w:tcW w:w="1320" w:type="dxa"/>
          </w:tcPr>
          <w:p w:rsidR="003E3EDA" w:rsidRDefault="003E3EDA" w:rsidP="003E3EDA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藝-E-C2</w:t>
            </w:r>
          </w:p>
          <w:p w:rsidR="003E3EDA" w:rsidRDefault="003E3EDA" w:rsidP="003E3EDA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透過藝術</w:t>
            </w:r>
            <w:r>
              <w:rPr>
                <w:spacing w:val="-20"/>
                <w:sz w:val="24"/>
              </w:rPr>
              <w:t>實踐，學習</w:t>
            </w:r>
            <w:r>
              <w:rPr>
                <w:sz w:val="24"/>
              </w:rPr>
              <w:t>理解他人感受與團隊合作的能力。</w:t>
            </w:r>
          </w:p>
        </w:tc>
        <w:tc>
          <w:tcPr>
            <w:tcW w:w="2268" w:type="dxa"/>
          </w:tcPr>
          <w:p w:rsidR="003E3EDA" w:rsidRPr="003E3EDA" w:rsidRDefault="003E3EDA" w:rsidP="003E3EDA">
            <w:pPr>
              <w:pStyle w:val="TableParagraph"/>
              <w:spacing w:line="244" w:lineRule="auto"/>
              <w:ind w:left="110" w:right="705"/>
              <w:rPr>
                <w:rFonts w:eastAsiaTheme="minorEastAsia"/>
                <w:sz w:val="24"/>
              </w:rPr>
            </w:pPr>
            <w:r>
              <w:rPr>
                <w:spacing w:val="-1"/>
                <w:sz w:val="24"/>
              </w:rPr>
              <w:t>★</w:t>
            </w:r>
            <w:r w:rsidRPr="003E3EDA">
              <w:rPr>
                <w:rFonts w:hint="eastAsia"/>
                <w:spacing w:val="-1"/>
                <w:sz w:val="24"/>
              </w:rPr>
              <w:t>和聲聽辨訓練</w:t>
            </w:r>
          </w:p>
          <w:p w:rsidR="003E3EDA" w:rsidRDefault="003E3EDA" w:rsidP="003E3EDA">
            <w:pPr>
              <w:pStyle w:val="TableParagraph"/>
              <w:spacing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2-Ⅱ-4 能認識與描</w:t>
            </w:r>
            <w:r>
              <w:rPr>
                <w:spacing w:val="-14"/>
                <w:sz w:val="24"/>
              </w:rPr>
              <w:t>述樂曲創作背景，體</w:t>
            </w:r>
            <w:r>
              <w:rPr>
                <w:sz w:val="24"/>
              </w:rPr>
              <w:t>會音樂與生活的關聯。</w:t>
            </w:r>
          </w:p>
        </w:tc>
        <w:tc>
          <w:tcPr>
            <w:tcW w:w="4820" w:type="dxa"/>
          </w:tcPr>
          <w:p w:rsidR="003E3EDA" w:rsidRPr="003E3EDA" w:rsidRDefault="003E3EDA" w:rsidP="003E3EDA">
            <w:pPr>
              <w:pStyle w:val="TableParagraph"/>
              <w:spacing w:line="244" w:lineRule="auto"/>
              <w:ind w:right="137" w:firstLineChars="100" w:firstLine="24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E </w:t>
            </w:r>
            <w:r w:rsidRPr="003E3EDA">
              <w:rPr>
                <w:rFonts w:eastAsiaTheme="minorEastAsia"/>
                <w:sz w:val="24"/>
              </w:rPr>
              <w:t>flat</w:t>
            </w:r>
            <w:r w:rsidRPr="003E3EDA">
              <w:rPr>
                <w:rFonts w:eastAsiaTheme="minorEastAsia"/>
                <w:sz w:val="24"/>
              </w:rPr>
              <w:t>大調</w:t>
            </w:r>
            <w:r w:rsidRPr="003E3EDA">
              <w:rPr>
                <w:rFonts w:eastAsiaTheme="minorEastAsia"/>
                <w:sz w:val="24"/>
              </w:rPr>
              <w:t>Ⅰ</w:t>
            </w:r>
            <w:r w:rsidRPr="003E3EDA">
              <w:rPr>
                <w:rFonts w:eastAsiaTheme="minorEastAsia"/>
                <w:sz w:val="24"/>
              </w:rPr>
              <w:t>、</w:t>
            </w:r>
            <w:r w:rsidRPr="003E3EDA">
              <w:rPr>
                <w:rFonts w:eastAsiaTheme="minorEastAsia"/>
                <w:sz w:val="24"/>
              </w:rPr>
              <w:t>Ⅳ</w:t>
            </w:r>
            <w:r w:rsidRPr="003E3EDA">
              <w:rPr>
                <w:rFonts w:eastAsiaTheme="minorEastAsia"/>
                <w:sz w:val="24"/>
              </w:rPr>
              <w:t>、</w:t>
            </w:r>
            <w:proofErr w:type="gramStart"/>
            <w:r w:rsidRPr="003E3EDA">
              <w:rPr>
                <w:rFonts w:eastAsiaTheme="minorEastAsia"/>
                <w:sz w:val="24"/>
              </w:rPr>
              <w:t>Ⅴ</w:t>
            </w:r>
            <w:r w:rsidRPr="003E3EDA">
              <w:rPr>
                <w:rFonts w:eastAsiaTheme="minorEastAsia"/>
                <w:sz w:val="24"/>
              </w:rPr>
              <w:t>級和弦</w:t>
            </w:r>
            <w:proofErr w:type="gramEnd"/>
            <w:r w:rsidRPr="003E3EDA">
              <w:rPr>
                <w:rFonts w:eastAsiaTheme="minorEastAsia"/>
                <w:sz w:val="24"/>
              </w:rPr>
              <w:t>吹奏、聽辨練習。</w:t>
            </w:r>
          </w:p>
        </w:tc>
        <w:tc>
          <w:tcPr>
            <w:tcW w:w="708" w:type="dxa"/>
          </w:tcPr>
          <w:p w:rsidR="003E3EDA" w:rsidRDefault="003E3EDA" w:rsidP="003E3EDA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E3EDA" w:rsidRDefault="003E3EDA" w:rsidP="003E3EDA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3E3EDA" w:rsidRDefault="003E3EDA" w:rsidP="003E3E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E3EDA" w:rsidRDefault="003E3EDA" w:rsidP="003E3EDA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3E3EDA" w:rsidRDefault="003E3EDA" w:rsidP="003E3E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0EFC" w:rsidTr="00BC0052">
        <w:trPr>
          <w:trHeight w:val="1874"/>
        </w:trPr>
        <w:tc>
          <w:tcPr>
            <w:tcW w:w="773" w:type="dxa"/>
          </w:tcPr>
          <w:p w:rsidR="00330EFC" w:rsidRDefault="00330EFC" w:rsidP="00330EFC">
            <w:pPr>
              <w:pStyle w:val="TableParagraph"/>
              <w:spacing w:before="10"/>
              <w:rPr>
                <w:rFonts w:ascii="Yu Gothic UI"/>
                <w:b/>
                <w:sz w:val="33"/>
              </w:rPr>
            </w:pPr>
          </w:p>
          <w:p w:rsidR="00330EFC" w:rsidRPr="00B356EC" w:rsidRDefault="00330EFC" w:rsidP="00330EFC">
            <w:pPr>
              <w:pStyle w:val="TableParagraph"/>
              <w:ind w:left="9"/>
              <w:jc w:val="center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十九</w:t>
            </w:r>
          </w:p>
        </w:tc>
        <w:tc>
          <w:tcPr>
            <w:tcW w:w="1320" w:type="dxa"/>
          </w:tcPr>
          <w:p w:rsidR="00330EFC" w:rsidRDefault="00330EFC" w:rsidP="00330EFC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藝-E-C2</w:t>
            </w:r>
          </w:p>
          <w:p w:rsidR="00330EFC" w:rsidRDefault="00330EFC" w:rsidP="00330EFC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透過藝術</w:t>
            </w:r>
            <w:r>
              <w:rPr>
                <w:spacing w:val="-20"/>
                <w:sz w:val="24"/>
              </w:rPr>
              <w:t>實踐，學習</w:t>
            </w:r>
            <w:r>
              <w:rPr>
                <w:sz w:val="24"/>
              </w:rPr>
              <w:t>理解他人感受與團隊合作的能力。</w:t>
            </w:r>
          </w:p>
        </w:tc>
        <w:tc>
          <w:tcPr>
            <w:tcW w:w="2268" w:type="dxa"/>
          </w:tcPr>
          <w:p w:rsidR="00330EFC" w:rsidRPr="003E3EDA" w:rsidRDefault="00330EFC" w:rsidP="00330EFC">
            <w:pPr>
              <w:pStyle w:val="TableParagraph"/>
              <w:spacing w:line="244" w:lineRule="auto"/>
              <w:ind w:left="110" w:right="705"/>
              <w:rPr>
                <w:rFonts w:eastAsiaTheme="minorEastAsia"/>
                <w:sz w:val="24"/>
              </w:rPr>
            </w:pPr>
            <w:r>
              <w:rPr>
                <w:spacing w:val="-1"/>
                <w:sz w:val="24"/>
              </w:rPr>
              <w:t>★</w:t>
            </w:r>
            <w:r w:rsidRPr="003E3EDA">
              <w:rPr>
                <w:rFonts w:hint="eastAsia"/>
                <w:spacing w:val="-1"/>
                <w:sz w:val="24"/>
              </w:rPr>
              <w:t>和聲聽辨訓練</w:t>
            </w:r>
          </w:p>
          <w:p w:rsidR="00330EFC" w:rsidRDefault="00330EFC" w:rsidP="00330EFC">
            <w:pPr>
              <w:pStyle w:val="TableParagraph"/>
              <w:spacing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2-Ⅱ-4 能認識與描</w:t>
            </w:r>
            <w:r>
              <w:rPr>
                <w:spacing w:val="-14"/>
                <w:sz w:val="24"/>
              </w:rPr>
              <w:t>述樂曲創作背景，體</w:t>
            </w:r>
            <w:r>
              <w:rPr>
                <w:sz w:val="24"/>
              </w:rPr>
              <w:t>會音樂與生活的關聯。</w:t>
            </w:r>
          </w:p>
        </w:tc>
        <w:tc>
          <w:tcPr>
            <w:tcW w:w="4820" w:type="dxa"/>
          </w:tcPr>
          <w:p w:rsidR="00330EFC" w:rsidRPr="003E3EDA" w:rsidRDefault="00330EFC" w:rsidP="00330EFC">
            <w:pPr>
              <w:pStyle w:val="TableParagraph"/>
              <w:spacing w:line="244" w:lineRule="auto"/>
              <w:ind w:right="137" w:firstLineChars="100" w:firstLine="24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A </w:t>
            </w:r>
            <w:r w:rsidRPr="003E3EDA">
              <w:rPr>
                <w:rFonts w:eastAsiaTheme="minorEastAsia"/>
                <w:sz w:val="24"/>
              </w:rPr>
              <w:t>flat</w:t>
            </w:r>
            <w:r w:rsidRPr="003E3EDA">
              <w:rPr>
                <w:rFonts w:eastAsiaTheme="minorEastAsia"/>
                <w:sz w:val="24"/>
              </w:rPr>
              <w:t>大調</w:t>
            </w:r>
            <w:r w:rsidRPr="003E3EDA">
              <w:rPr>
                <w:rFonts w:eastAsiaTheme="minorEastAsia"/>
                <w:sz w:val="24"/>
              </w:rPr>
              <w:t>Ⅰ</w:t>
            </w:r>
            <w:r w:rsidRPr="003E3EDA">
              <w:rPr>
                <w:rFonts w:eastAsiaTheme="minorEastAsia"/>
                <w:sz w:val="24"/>
              </w:rPr>
              <w:t>、</w:t>
            </w:r>
            <w:r w:rsidRPr="003E3EDA">
              <w:rPr>
                <w:rFonts w:eastAsiaTheme="minorEastAsia"/>
                <w:sz w:val="24"/>
              </w:rPr>
              <w:t>Ⅳ</w:t>
            </w:r>
            <w:r w:rsidRPr="003E3EDA">
              <w:rPr>
                <w:rFonts w:eastAsiaTheme="minorEastAsia"/>
                <w:sz w:val="24"/>
              </w:rPr>
              <w:t>、</w:t>
            </w:r>
            <w:proofErr w:type="gramStart"/>
            <w:r w:rsidRPr="003E3EDA">
              <w:rPr>
                <w:rFonts w:eastAsiaTheme="minorEastAsia"/>
                <w:sz w:val="24"/>
              </w:rPr>
              <w:t>Ⅴ</w:t>
            </w:r>
            <w:r w:rsidRPr="003E3EDA">
              <w:rPr>
                <w:rFonts w:eastAsiaTheme="minorEastAsia"/>
                <w:sz w:val="24"/>
              </w:rPr>
              <w:t>級和弦</w:t>
            </w:r>
            <w:proofErr w:type="gramEnd"/>
            <w:r w:rsidRPr="003E3EDA">
              <w:rPr>
                <w:rFonts w:eastAsiaTheme="minorEastAsia"/>
                <w:sz w:val="24"/>
              </w:rPr>
              <w:t>吹奏、聽辨練習。</w:t>
            </w:r>
          </w:p>
        </w:tc>
        <w:tc>
          <w:tcPr>
            <w:tcW w:w="708" w:type="dxa"/>
          </w:tcPr>
          <w:p w:rsidR="00330EFC" w:rsidRDefault="00330EFC" w:rsidP="00330EFC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30EFC" w:rsidRDefault="00330EFC" w:rsidP="00330EFC">
            <w:pPr>
              <w:pStyle w:val="TableParagraph"/>
              <w:spacing w:before="1"/>
              <w:rPr>
                <w:rFonts w:ascii="Yu Gothic UI"/>
                <w:b/>
                <w:sz w:val="18"/>
              </w:rPr>
            </w:pPr>
          </w:p>
          <w:p w:rsidR="00330EFC" w:rsidRDefault="00330EFC" w:rsidP="00330EFC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30EFC" w:rsidRDefault="00330EFC" w:rsidP="00330EFC">
            <w:pPr>
              <w:pStyle w:val="TableParagraph"/>
              <w:spacing w:line="244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330EFC" w:rsidRDefault="00330EFC" w:rsidP="00330E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330EFC" w:rsidRDefault="00330EFC" w:rsidP="00330EFC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期末考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330EFC" w:rsidTr="00BC0052">
        <w:trPr>
          <w:trHeight w:val="1742"/>
        </w:trPr>
        <w:tc>
          <w:tcPr>
            <w:tcW w:w="773" w:type="dxa"/>
          </w:tcPr>
          <w:p w:rsidR="00330EFC" w:rsidRDefault="00330EFC" w:rsidP="00330EFC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330EFC" w:rsidRPr="00B356EC" w:rsidRDefault="00330EFC" w:rsidP="00330EFC">
            <w:pPr>
              <w:pStyle w:val="TableParagraph"/>
              <w:ind w:left="126" w:right="117"/>
              <w:jc w:val="center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廿</w:t>
            </w:r>
          </w:p>
        </w:tc>
        <w:tc>
          <w:tcPr>
            <w:tcW w:w="1320" w:type="dxa"/>
          </w:tcPr>
          <w:p w:rsidR="00330EFC" w:rsidRDefault="00330EFC" w:rsidP="00330EFC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330EFC" w:rsidRDefault="00330EFC" w:rsidP="00330EFC">
            <w:pPr>
              <w:pStyle w:val="TableParagraph"/>
              <w:spacing w:before="5" w:line="242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268" w:type="dxa"/>
          </w:tcPr>
          <w:p w:rsidR="00330EFC" w:rsidRDefault="00330EFC" w:rsidP="00330EFC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★成果發表</w:t>
            </w:r>
          </w:p>
          <w:p w:rsidR="00330EFC" w:rsidRDefault="00330EFC" w:rsidP="00330EFC">
            <w:pPr>
              <w:pStyle w:val="TableParagraph"/>
              <w:spacing w:before="5" w:line="244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3-Ⅱ-1 能樂於參與</w:t>
            </w:r>
            <w:r>
              <w:rPr>
                <w:spacing w:val="-15"/>
                <w:sz w:val="24"/>
              </w:rPr>
              <w:t>各類藝術活動，探索</w:t>
            </w:r>
            <w:r>
              <w:rPr>
                <w:sz w:val="24"/>
              </w:rPr>
              <w:t>自己的藝術興趣與</w:t>
            </w:r>
            <w:r>
              <w:rPr>
                <w:spacing w:val="-15"/>
                <w:sz w:val="24"/>
              </w:rPr>
              <w:t>能力，並展現欣賞禮</w:t>
            </w:r>
          </w:p>
          <w:p w:rsidR="00330EFC" w:rsidRDefault="00330EFC" w:rsidP="00330EFC">
            <w:pPr>
              <w:pStyle w:val="TableParagraph"/>
              <w:spacing w:line="300" w:lineRule="exact"/>
              <w:ind w:left="110"/>
              <w:rPr>
                <w:sz w:val="24"/>
              </w:rPr>
            </w:pPr>
            <w:r>
              <w:rPr>
                <w:sz w:val="24"/>
              </w:rPr>
              <w:t>儀。</w:t>
            </w:r>
          </w:p>
        </w:tc>
        <w:tc>
          <w:tcPr>
            <w:tcW w:w="4820" w:type="dxa"/>
          </w:tcPr>
          <w:p w:rsidR="00330EFC" w:rsidRDefault="00330EFC" w:rsidP="00330EFC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line="244" w:lineRule="auto"/>
              <w:ind w:right="138" w:firstLine="0"/>
              <w:rPr>
                <w:sz w:val="24"/>
              </w:rPr>
            </w:pPr>
            <w:r>
              <w:rPr>
                <w:spacing w:val="-1"/>
                <w:sz w:val="24"/>
              </w:rPr>
              <w:t>透過個人演奏方式，展現學習成果並學習</w:t>
            </w:r>
            <w:r>
              <w:rPr>
                <w:sz w:val="24"/>
              </w:rPr>
              <w:t>欣賞同儕表演。</w:t>
            </w:r>
          </w:p>
          <w:p w:rsidR="00330EFC" w:rsidRDefault="00330EFC" w:rsidP="00330EFC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line="307" w:lineRule="exact"/>
              <w:ind w:left="351" w:hanging="242"/>
              <w:rPr>
                <w:sz w:val="24"/>
              </w:rPr>
            </w:pPr>
            <w:r>
              <w:rPr>
                <w:sz w:val="24"/>
              </w:rPr>
              <w:t>可獨奏一首學習過的樂曲。</w:t>
            </w:r>
          </w:p>
        </w:tc>
        <w:tc>
          <w:tcPr>
            <w:tcW w:w="708" w:type="dxa"/>
          </w:tcPr>
          <w:p w:rsidR="00330EFC" w:rsidRDefault="00330EFC" w:rsidP="00330EFC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30EFC" w:rsidRDefault="00330EFC" w:rsidP="00330EFC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330EFC" w:rsidRDefault="00330EFC" w:rsidP="00330EF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60" w:type="dxa"/>
          </w:tcPr>
          <w:p w:rsidR="00330EFC" w:rsidRDefault="00330EFC" w:rsidP="00330EFC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1" w:type="dxa"/>
          </w:tcPr>
          <w:p w:rsidR="00330EFC" w:rsidRDefault="00330EFC" w:rsidP="00330E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 w:rsidR="00330EFC" w:rsidRDefault="00330EFC" w:rsidP="00330EFC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環境教育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</w:tbl>
    <w:p w:rsidR="00151DC3" w:rsidRPr="00DD35DE" w:rsidRDefault="00151DC3">
      <w:pPr>
        <w:spacing w:line="295" w:lineRule="exact"/>
        <w:rPr>
          <w:rFonts w:eastAsiaTheme="minorEastAsia"/>
          <w:sz w:val="24"/>
        </w:rPr>
        <w:sectPr w:rsidR="00151DC3" w:rsidRPr="00DD35DE">
          <w:type w:val="continuous"/>
          <w:pgSz w:w="16840" w:h="11910" w:orient="landscape"/>
          <w:pgMar w:top="1080" w:right="980" w:bottom="280" w:left="920" w:header="720" w:footer="720" w:gutter="0"/>
          <w:cols w:space="720"/>
        </w:sectPr>
      </w:pPr>
    </w:p>
    <w:p w:rsidR="00330EFC" w:rsidRDefault="00330EFC" w:rsidP="00330EFC">
      <w:pPr>
        <w:pStyle w:val="a3"/>
        <w:tabs>
          <w:tab w:val="left" w:pos="3501"/>
          <w:tab w:val="left" w:pos="5180"/>
          <w:tab w:val="left" w:pos="6725"/>
          <w:tab w:val="left" w:pos="7130"/>
          <w:tab w:val="left" w:pos="11071"/>
          <w:tab w:val="left" w:pos="13594"/>
        </w:tabs>
        <w:spacing w:line="386" w:lineRule="exact"/>
        <w:ind w:left="1679"/>
      </w:pPr>
      <w:r>
        <w:lastRenderedPageBreak/>
        <w:t>花蓮縣</w:t>
      </w:r>
      <w:r>
        <w:rPr>
          <w:spacing w:val="63"/>
          <w:u w:val="single"/>
        </w:rPr>
        <w:t xml:space="preserve"> </w:t>
      </w:r>
      <w:r>
        <w:rPr>
          <w:u w:val="single"/>
        </w:rPr>
        <w:t>明義</w:t>
      </w:r>
      <w:r>
        <w:rPr>
          <w:u w:val="single"/>
        </w:rPr>
        <w:tab/>
      </w:r>
      <w:r>
        <w:t>國民小學</w:t>
      </w:r>
      <w:r>
        <w:rPr>
          <w:spacing w:val="76"/>
          <w:u w:val="single"/>
        </w:rPr>
        <w:t xml:space="preserve"> </w:t>
      </w:r>
      <w:r>
        <w:rPr>
          <w:u w:val="single"/>
        </w:rPr>
        <w:t>11</w:t>
      </w:r>
      <w:r w:rsidR="00B43A27">
        <w:rPr>
          <w:rFonts w:asciiTheme="minorEastAsia" w:eastAsiaTheme="minorEastAsia" w:hAnsiTheme="minorEastAsia" w:hint="eastAsia"/>
          <w:u w:val="single"/>
        </w:rPr>
        <w:t>3</w:t>
      </w:r>
      <w:r>
        <w:rPr>
          <w:u w:val="single"/>
        </w:rPr>
        <w:tab/>
      </w:r>
      <w:r>
        <w:rPr>
          <w:rFonts w:eastAsiaTheme="minorEastAsia" w:hint="eastAsia"/>
          <w:u w:val="single"/>
        </w:rPr>
        <w:t xml:space="preserve"> </w:t>
      </w:r>
      <w:r>
        <w:t>學年度</w:t>
      </w:r>
      <w:r>
        <w:rPr>
          <w:spacing w:val="64"/>
          <w:u w:val="single"/>
        </w:rPr>
        <w:t xml:space="preserve"> </w:t>
      </w:r>
      <w:r w:rsidR="00182444">
        <w:rPr>
          <w:rFonts w:eastAsiaTheme="minorEastAsia" w:hint="eastAsia"/>
          <w:u w:val="single"/>
        </w:rPr>
        <w:t>五</w:t>
      </w:r>
      <w:r w:rsidR="00B43A27">
        <w:rPr>
          <w:rFonts w:eastAsiaTheme="minorEastAsia" w:hint="eastAsia"/>
          <w:u w:val="single"/>
        </w:rPr>
        <w:t>、六</w:t>
      </w:r>
      <w:r>
        <w:rPr>
          <w:u w:val="single"/>
        </w:rPr>
        <w:tab/>
      </w:r>
      <w:r>
        <w:t>年級第</w:t>
      </w:r>
      <w:r>
        <w:rPr>
          <w:u w:val="single"/>
        </w:rPr>
        <w:t xml:space="preserve">  </w:t>
      </w:r>
      <w:r>
        <w:rPr>
          <w:spacing w:val="40"/>
          <w:u w:val="single"/>
        </w:rPr>
        <w:t xml:space="preserve"> </w:t>
      </w:r>
      <w:r>
        <w:rPr>
          <w:u w:val="single"/>
        </w:rPr>
        <w:t xml:space="preserve">2  </w:t>
      </w:r>
      <w:r>
        <w:t>學期</w:t>
      </w:r>
      <w:r>
        <w:rPr>
          <w:u w:val="single"/>
        </w:rPr>
        <w:t>校訂</w:t>
      </w:r>
      <w:r>
        <w:t>課程計畫</w:t>
      </w:r>
      <w:r>
        <w:tab/>
        <w:t>設計者：</w:t>
      </w:r>
      <w:r w:rsidR="00182444">
        <w:rPr>
          <w:rFonts w:asciiTheme="minorEastAsia" w:eastAsiaTheme="minorEastAsia" w:hAnsiTheme="minorEastAsia" w:hint="eastAsia"/>
          <w:u w:val="single"/>
        </w:rPr>
        <w:t xml:space="preserve">   </w:t>
      </w:r>
      <w:r w:rsidR="00182444">
        <w:rPr>
          <w:rFonts w:ascii="微軟正黑體" w:eastAsia="微軟正黑體" w:hAnsi="微軟正黑體" w:cs="微軟正黑體" w:hint="eastAsia"/>
          <w:u w:val="single"/>
        </w:rPr>
        <w:t>蘇  清</w:t>
      </w:r>
      <w:r>
        <w:rPr>
          <w:u w:val="single"/>
        </w:rPr>
        <w:tab/>
      </w:r>
    </w:p>
    <w:p w:rsidR="00330EFC" w:rsidRDefault="00330EFC" w:rsidP="00330EFC">
      <w:pPr>
        <w:spacing w:before="27" w:line="170" w:lineRule="auto"/>
        <w:ind w:left="212" w:right="11993"/>
        <w:rPr>
          <w:rFonts w:ascii="Yu Gothic UI" w:eastAsia="Yu Gothic UI"/>
          <w:b/>
          <w:sz w:val="24"/>
        </w:rPr>
      </w:pPr>
      <w:r>
        <w:rPr>
          <w:rFonts w:ascii="Yu Gothic UI" w:eastAsia="Yu Gothic UI" w:hint="eastAsia"/>
          <w:b/>
          <w:sz w:val="24"/>
        </w:rPr>
        <w:t>一、 課程類別：</w:t>
      </w:r>
      <w:r>
        <w:rPr>
          <w:sz w:val="24"/>
        </w:rPr>
        <w:t>社團活動</w:t>
      </w:r>
      <w:r>
        <w:rPr>
          <w:rFonts w:ascii="Yu Gothic UI" w:eastAsia="Yu Gothic UI" w:hint="eastAsia"/>
          <w:b/>
          <w:w w:val="105"/>
          <w:sz w:val="24"/>
        </w:rPr>
        <w:t>二、 開課總表：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5758"/>
        <w:gridCol w:w="3742"/>
      </w:tblGrid>
      <w:tr w:rsidR="00330EFC" w:rsidTr="00BC0052">
        <w:trPr>
          <w:trHeight w:val="313"/>
        </w:trPr>
        <w:tc>
          <w:tcPr>
            <w:tcW w:w="1560" w:type="dxa"/>
          </w:tcPr>
          <w:p w:rsidR="00330EFC" w:rsidRDefault="00330EFC" w:rsidP="00BC0052">
            <w:pPr>
              <w:pStyle w:val="TableParagraph"/>
              <w:spacing w:line="294" w:lineRule="exact"/>
              <w:ind w:left="519" w:right="510"/>
              <w:jc w:val="center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3543" w:type="dxa"/>
          </w:tcPr>
          <w:p w:rsidR="00330EFC" w:rsidRDefault="00330EFC" w:rsidP="00BC0052">
            <w:pPr>
              <w:pStyle w:val="TableParagraph"/>
              <w:spacing w:line="294" w:lineRule="exact"/>
              <w:ind w:left="1291"/>
              <w:rPr>
                <w:sz w:val="24"/>
              </w:rPr>
            </w:pPr>
            <w:r>
              <w:rPr>
                <w:sz w:val="24"/>
              </w:rPr>
              <w:t>社團名稱</w:t>
            </w:r>
          </w:p>
        </w:tc>
        <w:tc>
          <w:tcPr>
            <w:tcW w:w="5758" w:type="dxa"/>
          </w:tcPr>
          <w:p w:rsidR="00330EFC" w:rsidRDefault="00330EFC" w:rsidP="00BC0052">
            <w:pPr>
              <w:pStyle w:val="TableParagraph"/>
              <w:spacing w:line="294" w:lineRule="exact"/>
              <w:ind w:left="2380" w:right="2368"/>
              <w:jc w:val="center"/>
              <w:rPr>
                <w:sz w:val="24"/>
              </w:rPr>
            </w:pPr>
            <w:r>
              <w:rPr>
                <w:sz w:val="24"/>
              </w:rPr>
              <w:t>指導教師</w:t>
            </w:r>
          </w:p>
        </w:tc>
        <w:tc>
          <w:tcPr>
            <w:tcW w:w="3742" w:type="dxa"/>
          </w:tcPr>
          <w:p w:rsidR="00330EFC" w:rsidRDefault="00330EFC" w:rsidP="00BC0052">
            <w:pPr>
              <w:pStyle w:val="TableParagraph"/>
              <w:spacing w:line="294" w:lineRule="exact"/>
              <w:ind w:left="923" w:right="910"/>
              <w:jc w:val="center"/>
              <w:rPr>
                <w:sz w:val="24"/>
              </w:rPr>
            </w:pPr>
            <w:r>
              <w:rPr>
                <w:sz w:val="24"/>
              </w:rPr>
              <w:t>上課地點</w:t>
            </w:r>
          </w:p>
        </w:tc>
      </w:tr>
      <w:tr w:rsidR="00330EFC" w:rsidTr="00BC0052">
        <w:trPr>
          <w:trHeight w:val="311"/>
        </w:trPr>
        <w:tc>
          <w:tcPr>
            <w:tcW w:w="1560" w:type="dxa"/>
          </w:tcPr>
          <w:p w:rsidR="00330EFC" w:rsidRDefault="00330EFC" w:rsidP="00BC0052">
            <w:pPr>
              <w:pStyle w:val="TableParagraph"/>
              <w:spacing w:line="292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543" w:type="dxa"/>
          </w:tcPr>
          <w:p w:rsidR="00330EFC" w:rsidRDefault="00330EFC" w:rsidP="00BC0052">
            <w:pPr>
              <w:pStyle w:val="TableParagraph"/>
              <w:spacing w:line="292" w:lineRule="exact"/>
              <w:ind w:left="1320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管樂團</w:t>
            </w:r>
            <w:r w:rsidR="00182444">
              <w:rPr>
                <w:rFonts w:asciiTheme="minorEastAsia" w:eastAsiaTheme="minorEastAsia" w:hAnsiTheme="minorEastAsia" w:hint="eastAsia"/>
                <w:spacing w:val="-4"/>
                <w:w w:val="95"/>
                <w:sz w:val="24"/>
              </w:rPr>
              <w:t>(高年級)</w:t>
            </w:r>
          </w:p>
        </w:tc>
        <w:tc>
          <w:tcPr>
            <w:tcW w:w="5758" w:type="dxa"/>
          </w:tcPr>
          <w:p w:rsidR="00330EFC" w:rsidRPr="00182444" w:rsidRDefault="00182444" w:rsidP="00BC0052">
            <w:pPr>
              <w:pStyle w:val="TableParagraph"/>
              <w:spacing w:line="292" w:lineRule="exact"/>
              <w:ind w:left="2380" w:right="2368"/>
              <w:jc w:val="center"/>
              <w:rPr>
                <w:rFonts w:eastAsia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thick"/>
              </w:rPr>
              <w:t>蘇  清</w:t>
            </w:r>
          </w:p>
        </w:tc>
        <w:tc>
          <w:tcPr>
            <w:tcW w:w="3742" w:type="dxa"/>
          </w:tcPr>
          <w:p w:rsidR="00330EFC" w:rsidRDefault="00330EFC" w:rsidP="00BC0052">
            <w:pPr>
              <w:pStyle w:val="TableParagraph"/>
              <w:spacing w:line="292" w:lineRule="exact"/>
              <w:ind w:left="923" w:right="913"/>
              <w:jc w:val="center"/>
              <w:rPr>
                <w:rFonts w:ascii="Yu Gothic UI" w:eastAsia="Yu Gothic UI"/>
                <w:b/>
                <w:sz w:val="24"/>
              </w:rPr>
            </w:pPr>
            <w:proofErr w:type="gramStart"/>
            <w:r>
              <w:rPr>
                <w:spacing w:val="1"/>
                <w:w w:val="95"/>
                <w:sz w:val="24"/>
              </w:rPr>
              <w:t>藝才樓管樂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教室 </w:t>
            </w:r>
            <w:r w:rsidR="00182444">
              <w:rPr>
                <w:rFonts w:ascii="Yu Gothic UI" w:eastAsia="Yu Gothic UI"/>
                <w:b/>
                <w:w w:val="95"/>
                <w:sz w:val="24"/>
              </w:rPr>
              <w:t>A</w:t>
            </w:r>
          </w:p>
        </w:tc>
      </w:tr>
      <w:tr w:rsidR="00330EFC" w:rsidTr="00BC0052">
        <w:trPr>
          <w:trHeight w:val="311"/>
        </w:trPr>
        <w:tc>
          <w:tcPr>
            <w:tcW w:w="1560" w:type="dxa"/>
          </w:tcPr>
          <w:p w:rsidR="00330EFC" w:rsidRDefault="00330EFC" w:rsidP="00BC0052">
            <w:pPr>
              <w:pStyle w:val="TableParagraph"/>
              <w:spacing w:line="292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543" w:type="dxa"/>
          </w:tcPr>
          <w:p w:rsidR="00330EFC" w:rsidRDefault="00330EFC" w:rsidP="00BC00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8" w:type="dxa"/>
          </w:tcPr>
          <w:p w:rsidR="00330EFC" w:rsidRDefault="00330EFC" w:rsidP="00BC00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2" w:type="dxa"/>
          </w:tcPr>
          <w:p w:rsidR="00330EFC" w:rsidRDefault="00330EFC" w:rsidP="00BC0052">
            <w:pPr>
              <w:pStyle w:val="TableParagraph"/>
              <w:rPr>
                <w:rFonts w:ascii="Times New Roman"/>
              </w:rPr>
            </w:pPr>
          </w:p>
        </w:tc>
      </w:tr>
      <w:tr w:rsidR="00330EFC" w:rsidTr="00BC0052">
        <w:trPr>
          <w:trHeight w:val="313"/>
        </w:trPr>
        <w:tc>
          <w:tcPr>
            <w:tcW w:w="1560" w:type="dxa"/>
          </w:tcPr>
          <w:p w:rsidR="00330EFC" w:rsidRDefault="00330EFC" w:rsidP="00BC0052">
            <w:pPr>
              <w:pStyle w:val="TableParagraph"/>
              <w:spacing w:line="294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543" w:type="dxa"/>
          </w:tcPr>
          <w:p w:rsidR="00330EFC" w:rsidRDefault="00330EFC" w:rsidP="00BC00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8" w:type="dxa"/>
          </w:tcPr>
          <w:p w:rsidR="00330EFC" w:rsidRDefault="00330EFC" w:rsidP="00BC00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2" w:type="dxa"/>
          </w:tcPr>
          <w:p w:rsidR="00330EFC" w:rsidRDefault="00330EFC" w:rsidP="00BC0052">
            <w:pPr>
              <w:pStyle w:val="TableParagraph"/>
              <w:rPr>
                <w:rFonts w:ascii="Times New Roman"/>
              </w:rPr>
            </w:pPr>
          </w:p>
        </w:tc>
      </w:tr>
    </w:tbl>
    <w:p w:rsidR="00330EFC" w:rsidRDefault="00330EFC" w:rsidP="00330EFC">
      <w:pPr>
        <w:ind w:left="212"/>
        <w:rPr>
          <w:rFonts w:ascii="Yu Gothic UI" w:eastAsia="Yu Gothic UI"/>
          <w:b/>
          <w:sz w:val="24"/>
        </w:rPr>
      </w:pPr>
      <w:r>
        <w:rPr>
          <w:rFonts w:ascii="Yu Gothic UI" w:eastAsia="Yu Gothic UI" w:hint="eastAsia"/>
          <w:b/>
          <w:w w:val="105"/>
          <w:sz w:val="24"/>
        </w:rPr>
        <w:t>三、 教學規劃：</w:t>
      </w:r>
    </w:p>
    <w:p w:rsidR="00330EFC" w:rsidRDefault="00330EFC" w:rsidP="00330EFC">
      <w:pPr>
        <w:pStyle w:val="a3"/>
        <w:spacing w:before="14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320"/>
        <w:gridCol w:w="2693"/>
        <w:gridCol w:w="4394"/>
        <w:gridCol w:w="707"/>
        <w:gridCol w:w="1559"/>
        <w:gridCol w:w="1430"/>
        <w:gridCol w:w="1828"/>
      </w:tblGrid>
      <w:tr w:rsidR="00330EFC" w:rsidTr="00BC0052">
        <w:trPr>
          <w:trHeight w:val="3180"/>
        </w:trPr>
        <w:tc>
          <w:tcPr>
            <w:tcW w:w="14704" w:type="dxa"/>
            <w:gridSpan w:val="8"/>
          </w:tcPr>
          <w:p w:rsidR="00182444" w:rsidRDefault="00330EFC" w:rsidP="00182444">
            <w:pPr>
              <w:pStyle w:val="TableParagraph"/>
              <w:spacing w:before="28" w:line="199" w:lineRule="auto"/>
              <w:ind w:left="107"/>
              <w:rPr>
                <w:rFonts w:asciiTheme="minorEastAsia" w:eastAsiaTheme="minorEastAsia" w:hAnsiTheme="minorEastAsia"/>
                <w:spacing w:val="-117"/>
                <w:sz w:val="24"/>
              </w:rPr>
            </w:pPr>
            <w:r>
              <w:rPr>
                <w:spacing w:val="-9"/>
                <w:sz w:val="24"/>
              </w:rPr>
              <w:t xml:space="preserve">社團名稱：管樂團 </w:t>
            </w:r>
            <w:r w:rsidR="00182444">
              <w:rPr>
                <w:rFonts w:asciiTheme="minorEastAsia" w:eastAsiaTheme="minorEastAsia" w:hAnsiTheme="minorEastAsia" w:hint="eastAsia"/>
                <w:spacing w:val="-1"/>
                <w:sz w:val="24"/>
              </w:rPr>
              <w:t>(高年級)</w:t>
            </w:r>
          </w:p>
          <w:p w:rsidR="00330EFC" w:rsidRDefault="00330EFC" w:rsidP="00182444">
            <w:pPr>
              <w:pStyle w:val="TableParagraph"/>
              <w:spacing w:before="28" w:line="199" w:lineRule="auto"/>
              <w:ind w:left="107"/>
              <w:rPr>
                <w:sz w:val="24"/>
              </w:rPr>
            </w:pPr>
            <w:r>
              <w:rPr>
                <w:sz w:val="24"/>
              </w:rPr>
              <w:t>課程目標：</w:t>
            </w:r>
          </w:p>
          <w:p w:rsidR="00330EFC" w:rsidRP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>1.</w:t>
            </w:r>
            <w:r w:rsidRPr="00182444">
              <w:rPr>
                <w:rFonts w:hint="eastAsia"/>
                <w:sz w:val="24"/>
                <w:szCs w:val="24"/>
              </w:rPr>
              <w:t xml:space="preserve"> </w:t>
            </w:r>
            <w:r w:rsidRPr="00182444">
              <w:rPr>
                <w:rFonts w:eastAsiaTheme="minorEastAsia" w:hint="eastAsia"/>
                <w:sz w:val="24"/>
                <w:szCs w:val="24"/>
              </w:rPr>
              <w:t>比賽指定曲、自選曲練習</w:t>
            </w:r>
          </w:p>
          <w:p w:rsidR="00330EFC" w:rsidRP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 xml:space="preserve">2. </w:t>
            </w:r>
            <w:r w:rsidRPr="00182444">
              <w:rPr>
                <w:rFonts w:eastAsiaTheme="minorEastAsia" w:hint="eastAsia"/>
                <w:sz w:val="24"/>
                <w:szCs w:val="24"/>
              </w:rPr>
              <w:t>音階、</w:t>
            </w:r>
            <w:proofErr w:type="gramStart"/>
            <w:r w:rsidRPr="00182444">
              <w:rPr>
                <w:rFonts w:eastAsiaTheme="minorEastAsia" w:hint="eastAsia"/>
                <w:sz w:val="24"/>
                <w:szCs w:val="24"/>
              </w:rPr>
              <w:t>琶</w:t>
            </w:r>
            <w:proofErr w:type="gramEnd"/>
            <w:r w:rsidRPr="00182444">
              <w:rPr>
                <w:rFonts w:eastAsiaTheme="minorEastAsia" w:hint="eastAsia"/>
                <w:sz w:val="24"/>
                <w:szCs w:val="24"/>
              </w:rPr>
              <w:t>音練習</w:t>
            </w:r>
          </w:p>
          <w:p w:rsidR="00330EFC" w:rsidRP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>3.</w:t>
            </w:r>
            <w:r w:rsidRPr="00182444">
              <w:rPr>
                <w:rFonts w:hint="eastAsia"/>
                <w:sz w:val="24"/>
                <w:szCs w:val="24"/>
              </w:rPr>
              <w:t xml:space="preserve"> </w:t>
            </w:r>
            <w:r w:rsidRPr="00182444">
              <w:rPr>
                <w:rFonts w:eastAsiaTheme="minorEastAsia" w:hint="eastAsia"/>
                <w:sz w:val="24"/>
                <w:szCs w:val="24"/>
              </w:rPr>
              <w:t>木管、銅管、擊樂室內樂重奏的認識練習</w:t>
            </w:r>
          </w:p>
          <w:p w:rsidR="00182444" w:rsidRPr="00182444" w:rsidRDefault="00182444" w:rsidP="00182444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>4.</w:t>
            </w:r>
            <w:r w:rsidRPr="00182444">
              <w:rPr>
                <w:rFonts w:hint="eastAsia"/>
                <w:sz w:val="24"/>
                <w:szCs w:val="24"/>
              </w:rPr>
              <w:t xml:space="preserve"> </w:t>
            </w:r>
            <w:r w:rsidRPr="00182444">
              <w:rPr>
                <w:rFonts w:eastAsiaTheme="minorEastAsia" w:hint="eastAsia"/>
                <w:sz w:val="24"/>
                <w:szCs w:val="24"/>
              </w:rPr>
              <w:t>成果發表</w:t>
            </w:r>
            <w:proofErr w:type="gramStart"/>
            <w:r w:rsidRPr="00182444">
              <w:rPr>
                <w:rFonts w:eastAsiaTheme="minorEastAsia" w:hint="eastAsia"/>
                <w:sz w:val="24"/>
                <w:szCs w:val="24"/>
              </w:rPr>
              <w:t>—</w:t>
            </w:r>
            <w:proofErr w:type="gramEnd"/>
            <w:r w:rsidRPr="00182444">
              <w:rPr>
                <w:rFonts w:eastAsiaTheme="minorEastAsia" w:hint="eastAsia"/>
                <w:sz w:val="24"/>
                <w:szCs w:val="24"/>
              </w:rPr>
              <w:t>穿堂音樂會</w:t>
            </w:r>
          </w:p>
          <w:p w:rsidR="00330EFC" w:rsidRPr="00182444" w:rsidRDefault="00182444" w:rsidP="00182444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>5.</w:t>
            </w:r>
            <w:r w:rsidRPr="00182444">
              <w:rPr>
                <w:rFonts w:hint="eastAsia"/>
                <w:sz w:val="24"/>
                <w:szCs w:val="24"/>
              </w:rPr>
              <w:t xml:space="preserve"> </w:t>
            </w:r>
            <w:r w:rsidRPr="00182444">
              <w:rPr>
                <w:rFonts w:eastAsiaTheme="minorEastAsia" w:hint="eastAsia"/>
                <w:sz w:val="24"/>
                <w:szCs w:val="24"/>
              </w:rPr>
              <w:t>成果發表</w:t>
            </w:r>
            <w:proofErr w:type="gramStart"/>
            <w:r w:rsidRPr="00182444">
              <w:rPr>
                <w:rFonts w:eastAsiaTheme="minorEastAsia" w:hint="eastAsia"/>
                <w:sz w:val="24"/>
                <w:szCs w:val="24"/>
              </w:rPr>
              <w:t>—</w:t>
            </w:r>
            <w:proofErr w:type="gramEnd"/>
            <w:r w:rsidRPr="00182444">
              <w:rPr>
                <w:rFonts w:eastAsiaTheme="minorEastAsia" w:hint="eastAsia"/>
                <w:sz w:val="24"/>
                <w:szCs w:val="24"/>
              </w:rPr>
              <w:t>管弦之夜</w:t>
            </w:r>
          </w:p>
          <w:p w:rsidR="00330EFC" w:rsidRP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>6.</w:t>
            </w:r>
            <w:r w:rsidRPr="0018244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管樂合奏曲</w:t>
            </w:r>
          </w:p>
          <w:p w:rsidR="00330EFC" w:rsidRP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>7.</w:t>
            </w:r>
            <w:r w:rsidRPr="00182444">
              <w:rPr>
                <w:rFonts w:hint="eastAsia"/>
                <w:sz w:val="24"/>
                <w:szCs w:val="24"/>
              </w:rPr>
              <w:t xml:space="preserve"> </w:t>
            </w:r>
            <w:r w:rsidRPr="00182444">
              <w:rPr>
                <w:rFonts w:eastAsiaTheme="minorEastAsia" w:hint="eastAsia"/>
                <w:sz w:val="24"/>
                <w:szCs w:val="24"/>
              </w:rPr>
              <w:t>藝術與人文課本曲演奏</w:t>
            </w:r>
          </w:p>
          <w:p w:rsidR="00330EFC" w:rsidRP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4"/>
                <w:szCs w:val="24"/>
              </w:rPr>
            </w:pPr>
            <w:r w:rsidRPr="00182444">
              <w:rPr>
                <w:rFonts w:eastAsiaTheme="minorEastAsia" w:hint="eastAsia"/>
                <w:sz w:val="24"/>
                <w:szCs w:val="24"/>
              </w:rPr>
              <w:t>8.</w:t>
            </w:r>
            <w:r w:rsidRPr="00182444">
              <w:rPr>
                <w:rFonts w:hint="eastAsia"/>
                <w:sz w:val="24"/>
                <w:szCs w:val="24"/>
              </w:rPr>
              <w:t xml:space="preserve"> </w:t>
            </w:r>
            <w:r w:rsidRPr="00182444">
              <w:rPr>
                <w:rFonts w:eastAsiaTheme="minorEastAsia" w:hint="eastAsia"/>
                <w:sz w:val="24"/>
                <w:szCs w:val="24"/>
              </w:rPr>
              <w:t>樂器大掃除</w:t>
            </w:r>
          </w:p>
          <w:p w:rsidR="00330EFC" w:rsidRDefault="00330EFC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8"/>
              </w:rPr>
            </w:pPr>
          </w:p>
          <w:p w:rsid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8"/>
              </w:rPr>
            </w:pPr>
          </w:p>
          <w:p w:rsid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8"/>
              </w:rPr>
            </w:pPr>
          </w:p>
          <w:p w:rsidR="00182444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8"/>
              </w:rPr>
            </w:pPr>
          </w:p>
          <w:p w:rsidR="00182444" w:rsidRPr="00330EFC" w:rsidRDefault="00182444" w:rsidP="00330EFC">
            <w:pPr>
              <w:pStyle w:val="TableParagraph"/>
              <w:tabs>
                <w:tab w:val="left" w:pos="950"/>
              </w:tabs>
              <w:spacing w:before="155"/>
              <w:rPr>
                <w:rFonts w:eastAsiaTheme="minorEastAsia"/>
                <w:sz w:val="28"/>
              </w:rPr>
            </w:pPr>
          </w:p>
        </w:tc>
      </w:tr>
      <w:tr w:rsidR="00330EFC" w:rsidTr="00BC0052">
        <w:trPr>
          <w:trHeight w:val="935"/>
        </w:trPr>
        <w:tc>
          <w:tcPr>
            <w:tcW w:w="773" w:type="dxa"/>
          </w:tcPr>
          <w:p w:rsidR="00330EFC" w:rsidRDefault="00330EFC" w:rsidP="00BC0052">
            <w:pPr>
              <w:pStyle w:val="TableParagraph"/>
              <w:spacing w:before="143" w:line="242" w:lineRule="auto"/>
              <w:ind w:left="146" w:right="13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教學期程</w:t>
            </w:r>
          </w:p>
        </w:tc>
        <w:tc>
          <w:tcPr>
            <w:tcW w:w="1320" w:type="dxa"/>
          </w:tcPr>
          <w:p w:rsidR="00330EFC" w:rsidRDefault="00330EFC" w:rsidP="00BC0052">
            <w:pPr>
              <w:pStyle w:val="TableParagraph"/>
              <w:spacing w:before="143" w:line="242" w:lineRule="auto"/>
              <w:ind w:left="180" w:right="109" w:hanging="60"/>
              <w:rPr>
                <w:sz w:val="24"/>
              </w:rPr>
            </w:pPr>
            <w:r>
              <w:rPr>
                <w:spacing w:val="-2"/>
                <w:sz w:val="24"/>
              </w:rPr>
              <w:t>核心素養/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校本素養</w:t>
            </w:r>
          </w:p>
        </w:tc>
        <w:tc>
          <w:tcPr>
            <w:tcW w:w="2693" w:type="dxa"/>
          </w:tcPr>
          <w:p w:rsidR="00330EFC" w:rsidRDefault="00330EFC" w:rsidP="00BC0052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330EFC" w:rsidRDefault="00330EFC" w:rsidP="00BC0052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4394" w:type="dxa"/>
          </w:tcPr>
          <w:p w:rsidR="00330EFC" w:rsidRDefault="00330EFC" w:rsidP="00BC0052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330EFC" w:rsidRDefault="00330EFC" w:rsidP="00BC0052">
            <w:pPr>
              <w:pStyle w:val="TableParagraph"/>
              <w:ind w:left="1698" w:right="1685"/>
              <w:jc w:val="center"/>
              <w:rPr>
                <w:sz w:val="24"/>
              </w:rPr>
            </w:pPr>
            <w:r>
              <w:rPr>
                <w:sz w:val="24"/>
              </w:rPr>
              <w:t>學習活動</w:t>
            </w:r>
          </w:p>
        </w:tc>
        <w:tc>
          <w:tcPr>
            <w:tcW w:w="707" w:type="dxa"/>
          </w:tcPr>
          <w:p w:rsidR="00330EFC" w:rsidRDefault="00330EFC" w:rsidP="00BC0052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330EFC" w:rsidRDefault="00330EFC" w:rsidP="00BC005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節數</w:t>
            </w:r>
          </w:p>
        </w:tc>
        <w:tc>
          <w:tcPr>
            <w:tcW w:w="1559" w:type="dxa"/>
          </w:tcPr>
          <w:p w:rsidR="00330EFC" w:rsidRDefault="00330EFC" w:rsidP="00BC0052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330EFC" w:rsidRDefault="00330EFC" w:rsidP="00BC0052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評量方式</w:t>
            </w:r>
          </w:p>
        </w:tc>
        <w:tc>
          <w:tcPr>
            <w:tcW w:w="1430" w:type="dxa"/>
          </w:tcPr>
          <w:p w:rsidR="00330EFC" w:rsidRDefault="00330EFC" w:rsidP="00BC0052">
            <w:pPr>
              <w:pStyle w:val="TableParagraph"/>
              <w:spacing w:before="143" w:line="242" w:lineRule="auto"/>
              <w:ind w:left="238" w:right="219"/>
              <w:rPr>
                <w:sz w:val="24"/>
              </w:rPr>
            </w:pPr>
            <w:r>
              <w:rPr>
                <w:spacing w:val="-1"/>
                <w:sz w:val="24"/>
              </w:rPr>
              <w:t>融入議題實質內涵</w:t>
            </w:r>
          </w:p>
        </w:tc>
        <w:tc>
          <w:tcPr>
            <w:tcW w:w="1828" w:type="dxa"/>
          </w:tcPr>
          <w:p w:rsidR="00330EFC" w:rsidRDefault="00330EFC" w:rsidP="00BC0052">
            <w:pPr>
              <w:pStyle w:val="TableParagraph"/>
              <w:spacing w:line="295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  <w:p w:rsidR="00330EFC" w:rsidRDefault="00330EFC" w:rsidP="00BC0052">
            <w:pPr>
              <w:pStyle w:val="TableParagraph"/>
              <w:spacing w:line="310" w:lineRule="atLeast"/>
              <w:ind w:left="198" w:right="1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(如協同方式/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申請經費)</w:t>
            </w:r>
          </w:p>
        </w:tc>
      </w:tr>
      <w:tr w:rsidR="00330EFC" w:rsidTr="00BC0052">
        <w:trPr>
          <w:trHeight w:val="1742"/>
        </w:trPr>
        <w:tc>
          <w:tcPr>
            <w:tcW w:w="773" w:type="dxa"/>
          </w:tcPr>
          <w:p w:rsidR="00330EFC" w:rsidRDefault="00330EFC" w:rsidP="00BC0052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330EFC" w:rsidRDefault="00330EFC" w:rsidP="00BC0052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 w:rsidRPr="00182444">
              <w:rPr>
                <w:color w:val="000000" w:themeColor="text1"/>
                <w:sz w:val="24"/>
              </w:rPr>
              <w:t>一</w:t>
            </w:r>
            <w:proofErr w:type="gramEnd"/>
          </w:p>
        </w:tc>
        <w:tc>
          <w:tcPr>
            <w:tcW w:w="1320" w:type="dxa"/>
          </w:tcPr>
          <w:p w:rsidR="00330EFC" w:rsidRDefault="00330EFC" w:rsidP="00BC0052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330EFC" w:rsidRDefault="00330EFC" w:rsidP="00BC0052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693" w:type="dxa"/>
          </w:tcPr>
          <w:p w:rsidR="00330EFC" w:rsidRPr="00182444" w:rsidRDefault="00330EFC" w:rsidP="00BC0052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="00D40A45" w:rsidRPr="00D40A45">
              <w:rPr>
                <w:rFonts w:hint="eastAsia"/>
                <w:sz w:val="24"/>
              </w:rPr>
              <w:t>比賽指定曲、自選曲練習</w:t>
            </w:r>
          </w:p>
          <w:p w:rsidR="00330EFC" w:rsidRDefault="00330EFC" w:rsidP="00BC0052">
            <w:pPr>
              <w:pStyle w:val="TableParagraph"/>
              <w:spacing w:before="4" w:line="244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1.熟習樂曲內的音高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2.熟習樂曲內的節奏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3.熟習樂曲內的和聲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4.熟習樂曲內的調式</w:t>
            </w:r>
          </w:p>
          <w:p w:rsidR="00330EFC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5.熟習樂曲內的曲式</w:t>
            </w:r>
          </w:p>
        </w:tc>
        <w:tc>
          <w:tcPr>
            <w:tcW w:w="707" w:type="dxa"/>
          </w:tcPr>
          <w:p w:rsidR="00330EFC" w:rsidRDefault="00330EFC" w:rsidP="00BC0052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330EFC" w:rsidRDefault="00330EFC" w:rsidP="00BC0052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330EFC" w:rsidRDefault="00330EFC" w:rsidP="00BC005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330EFC" w:rsidRDefault="00330EFC" w:rsidP="00BC0052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330EFC" w:rsidRDefault="00330EFC" w:rsidP="00BC00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330EFC" w:rsidRDefault="00330EFC" w:rsidP="00BC0052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友善校園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D40A45" w:rsidTr="004D6E14">
        <w:trPr>
          <w:trHeight w:val="1888"/>
        </w:trPr>
        <w:tc>
          <w:tcPr>
            <w:tcW w:w="773" w:type="dxa"/>
          </w:tcPr>
          <w:p w:rsidR="00D40A45" w:rsidRDefault="00D40A45" w:rsidP="00D40A45">
            <w:pPr>
              <w:pStyle w:val="TableParagraph"/>
              <w:spacing w:before="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320" w:type="dxa"/>
          </w:tcPr>
          <w:p w:rsidR="00D40A45" w:rsidRDefault="00D40A45" w:rsidP="00D40A45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D40A45" w:rsidRDefault="00D40A45" w:rsidP="00D40A45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理解藝術</w:t>
            </w:r>
          </w:p>
          <w:p w:rsidR="00D40A45" w:rsidRDefault="00D40A45" w:rsidP="00D40A45">
            <w:pPr>
              <w:pStyle w:val="TableParagraph"/>
              <w:spacing w:line="242" w:lineRule="auto"/>
              <w:ind w:left="108" w:right="95"/>
              <w:rPr>
                <w:sz w:val="24"/>
              </w:rPr>
            </w:pP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693" w:type="dxa"/>
          </w:tcPr>
          <w:p w:rsidR="00D40A45" w:rsidRPr="00182444" w:rsidRDefault="00D40A45" w:rsidP="00D40A4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比賽指定曲、自選曲練習</w:t>
            </w:r>
          </w:p>
          <w:p w:rsidR="00D40A45" w:rsidRDefault="00D40A45" w:rsidP="00D40A45">
            <w:pPr>
              <w:pStyle w:val="TableParagraph"/>
              <w:spacing w:before="4" w:line="244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1.熟習樂曲內的音高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2.熟習樂曲內的節奏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3.熟習樂曲內的和聲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4.熟習樂曲內的調式</w:t>
            </w:r>
          </w:p>
          <w:p w:rsid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5.熟習樂曲內的曲式</w:t>
            </w:r>
          </w:p>
        </w:tc>
        <w:tc>
          <w:tcPr>
            <w:tcW w:w="707" w:type="dxa"/>
          </w:tcPr>
          <w:p w:rsidR="00D40A45" w:rsidRDefault="00D40A45" w:rsidP="00D40A45">
            <w:pPr>
              <w:pStyle w:val="TableParagraph"/>
              <w:spacing w:before="21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D40A45" w:rsidRDefault="00D40A45" w:rsidP="00D40A45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</w:t>
            </w:r>
          </w:p>
          <w:p w:rsidR="00D40A45" w:rsidRDefault="00D40A45" w:rsidP="00D40A45">
            <w:pPr>
              <w:pStyle w:val="TableParagraph"/>
              <w:spacing w:line="298" w:lineRule="exact"/>
              <w:ind w:left="112"/>
              <w:rPr>
                <w:sz w:val="24"/>
              </w:rPr>
            </w:pPr>
            <w:r>
              <w:rPr>
                <w:sz w:val="24"/>
              </w:rPr>
              <w:t>實作表現</w:t>
            </w:r>
          </w:p>
        </w:tc>
        <w:tc>
          <w:tcPr>
            <w:tcW w:w="1430" w:type="dxa"/>
          </w:tcPr>
          <w:p w:rsidR="00D40A45" w:rsidRDefault="00D40A45" w:rsidP="00D40A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D40A45" w:rsidRDefault="00D40A45" w:rsidP="00D40A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0A45" w:rsidTr="00BC0052">
        <w:trPr>
          <w:trHeight w:val="2678"/>
        </w:trPr>
        <w:tc>
          <w:tcPr>
            <w:tcW w:w="773" w:type="dxa"/>
          </w:tcPr>
          <w:p w:rsidR="00D40A45" w:rsidRDefault="00D40A45" w:rsidP="00D40A4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D40A45" w:rsidRDefault="00D40A45" w:rsidP="00D40A45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D40A45" w:rsidRDefault="00D40A45" w:rsidP="00D40A4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320" w:type="dxa"/>
          </w:tcPr>
          <w:p w:rsidR="00D40A45" w:rsidRDefault="00D40A45" w:rsidP="00D40A45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D40A45" w:rsidRDefault="00D40A45" w:rsidP="00D40A45">
            <w:pPr>
              <w:pStyle w:val="TableParagraph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693" w:type="dxa"/>
          </w:tcPr>
          <w:p w:rsidR="00D40A45" w:rsidRPr="00182444" w:rsidRDefault="00D40A45" w:rsidP="00D40A4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比賽指定曲、自選曲練習</w:t>
            </w:r>
          </w:p>
          <w:p w:rsidR="00D40A45" w:rsidRDefault="00D40A45" w:rsidP="00D40A45">
            <w:pPr>
              <w:pStyle w:val="TableParagraph"/>
              <w:spacing w:before="4" w:line="244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1.熟習樂曲內的音高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2.熟習樂曲內的節奏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3.熟習樂曲內的和聲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4.熟習樂曲內的調式</w:t>
            </w:r>
          </w:p>
          <w:p w:rsid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5.熟習樂曲內的曲式</w:t>
            </w:r>
          </w:p>
        </w:tc>
        <w:tc>
          <w:tcPr>
            <w:tcW w:w="707" w:type="dxa"/>
          </w:tcPr>
          <w:p w:rsidR="00D40A45" w:rsidRDefault="00D40A45" w:rsidP="00D40A4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D40A45" w:rsidRDefault="00D40A45" w:rsidP="00D40A4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D40A45" w:rsidRDefault="00D40A45" w:rsidP="00D40A45">
            <w:pPr>
              <w:pStyle w:val="TableParagraph"/>
              <w:spacing w:before="16"/>
              <w:rPr>
                <w:rFonts w:ascii="Yu Gothic UI"/>
                <w:b/>
                <w:sz w:val="15"/>
              </w:rPr>
            </w:pPr>
          </w:p>
          <w:p w:rsidR="00D40A45" w:rsidRDefault="00D40A45" w:rsidP="00D40A4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D40A45" w:rsidRDefault="00D40A45" w:rsidP="00D40A45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D40A45" w:rsidRDefault="00D40A45" w:rsidP="00D40A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D40A45" w:rsidRDefault="00D40A45" w:rsidP="00D40A45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書法教育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D40A45" w:rsidTr="00BC0052">
        <w:trPr>
          <w:trHeight w:val="2675"/>
        </w:trPr>
        <w:tc>
          <w:tcPr>
            <w:tcW w:w="773" w:type="dxa"/>
          </w:tcPr>
          <w:p w:rsidR="00D40A45" w:rsidRDefault="00D40A45" w:rsidP="00D40A4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D40A45" w:rsidRDefault="00D40A45" w:rsidP="00D40A45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D40A45" w:rsidRDefault="00D40A45" w:rsidP="00D40A4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320" w:type="dxa"/>
          </w:tcPr>
          <w:p w:rsidR="00D40A45" w:rsidRDefault="00D40A45" w:rsidP="00D40A45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藝-E-B3</w:t>
            </w:r>
          </w:p>
          <w:p w:rsidR="00D40A45" w:rsidRDefault="00D40A45" w:rsidP="00D40A45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善用多元</w:t>
            </w:r>
            <w:r>
              <w:rPr>
                <w:spacing w:val="-20"/>
                <w:sz w:val="24"/>
              </w:rPr>
              <w:t>感官，察覺</w:t>
            </w:r>
            <w:r>
              <w:rPr>
                <w:sz w:val="24"/>
              </w:rPr>
              <w:t>感知藝術與生活的</w:t>
            </w:r>
            <w:r>
              <w:rPr>
                <w:spacing w:val="-20"/>
                <w:sz w:val="24"/>
              </w:rPr>
              <w:t>關聯，以豐</w:t>
            </w:r>
            <w:r>
              <w:rPr>
                <w:sz w:val="24"/>
              </w:rPr>
              <w:t>富美感經驗。</w:t>
            </w:r>
          </w:p>
        </w:tc>
        <w:tc>
          <w:tcPr>
            <w:tcW w:w="2693" w:type="dxa"/>
          </w:tcPr>
          <w:p w:rsidR="00D40A45" w:rsidRPr="00182444" w:rsidRDefault="00D40A45" w:rsidP="00D40A4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比賽指定曲、自選曲練習</w:t>
            </w:r>
          </w:p>
          <w:p w:rsidR="00D40A45" w:rsidRDefault="00D40A45" w:rsidP="00D40A45">
            <w:pPr>
              <w:pStyle w:val="TableParagraph"/>
              <w:spacing w:before="4" w:line="244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1.熟習樂曲內的音高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2.熟習樂曲內的節奏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3.熟習樂曲內的和聲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4.熟習樂曲內的調式</w:t>
            </w:r>
          </w:p>
          <w:p w:rsid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5.熟習樂曲內的曲式</w:t>
            </w:r>
          </w:p>
        </w:tc>
        <w:tc>
          <w:tcPr>
            <w:tcW w:w="707" w:type="dxa"/>
          </w:tcPr>
          <w:p w:rsidR="00D40A45" w:rsidRDefault="00D40A45" w:rsidP="00D40A4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D40A45" w:rsidRDefault="00D40A45" w:rsidP="00D40A4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D40A45" w:rsidRDefault="00D40A45" w:rsidP="00D40A45">
            <w:pPr>
              <w:pStyle w:val="TableParagraph"/>
              <w:spacing w:before="16"/>
              <w:rPr>
                <w:rFonts w:ascii="Yu Gothic UI"/>
                <w:b/>
                <w:sz w:val="15"/>
              </w:rPr>
            </w:pPr>
          </w:p>
          <w:p w:rsidR="00D40A45" w:rsidRDefault="00D40A45" w:rsidP="00D40A4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D40A45" w:rsidRDefault="00D40A45" w:rsidP="00D40A45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D40A45" w:rsidRDefault="00D40A45" w:rsidP="00D40A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D40A45" w:rsidRDefault="00D40A45" w:rsidP="00D40A45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性侵害防治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D40A45" w:rsidTr="00BC0052">
        <w:trPr>
          <w:trHeight w:val="1742"/>
        </w:trPr>
        <w:tc>
          <w:tcPr>
            <w:tcW w:w="773" w:type="dxa"/>
          </w:tcPr>
          <w:p w:rsidR="00D40A45" w:rsidRDefault="00D40A45" w:rsidP="00D40A45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D40A45" w:rsidRDefault="00D40A45" w:rsidP="00D40A4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320" w:type="dxa"/>
          </w:tcPr>
          <w:p w:rsidR="00D40A45" w:rsidRDefault="00D40A45" w:rsidP="00D40A45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D40A45" w:rsidRDefault="00D40A45" w:rsidP="00D40A45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693" w:type="dxa"/>
          </w:tcPr>
          <w:p w:rsidR="00D40A45" w:rsidRPr="00182444" w:rsidRDefault="00D40A45" w:rsidP="00D40A4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比賽指定曲、自選曲練習</w:t>
            </w:r>
          </w:p>
          <w:p w:rsidR="00D40A45" w:rsidRDefault="00D40A45" w:rsidP="00D40A45">
            <w:pPr>
              <w:pStyle w:val="TableParagraph"/>
              <w:spacing w:before="4" w:line="244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1.熟習樂曲內的音高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2.熟習樂曲內的節奏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3.熟習樂曲內的和聲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4.熟習樂曲內的調式</w:t>
            </w:r>
          </w:p>
          <w:p w:rsid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5.熟習樂曲內的曲式</w:t>
            </w:r>
          </w:p>
        </w:tc>
        <w:tc>
          <w:tcPr>
            <w:tcW w:w="707" w:type="dxa"/>
          </w:tcPr>
          <w:p w:rsidR="00D40A45" w:rsidRDefault="00D40A45" w:rsidP="00D40A45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D40A45" w:rsidRDefault="00D40A45" w:rsidP="00D40A45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D40A45" w:rsidRDefault="00D40A45" w:rsidP="00D40A4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D40A45" w:rsidRDefault="00D40A45" w:rsidP="00D40A45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D40A45" w:rsidRDefault="00D40A45" w:rsidP="00D40A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D40A45" w:rsidRDefault="00D40A45" w:rsidP="00D40A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0A45" w:rsidTr="003535B4">
        <w:trPr>
          <w:trHeight w:val="2022"/>
        </w:trPr>
        <w:tc>
          <w:tcPr>
            <w:tcW w:w="773" w:type="dxa"/>
          </w:tcPr>
          <w:p w:rsidR="00D40A45" w:rsidRDefault="00D40A45" w:rsidP="00D40A45">
            <w:pPr>
              <w:pStyle w:val="TableParagraph"/>
              <w:spacing w:before="6"/>
              <w:rPr>
                <w:rFonts w:ascii="Yu Gothic UI"/>
                <w:b/>
                <w:sz w:val="16"/>
              </w:rPr>
            </w:pPr>
          </w:p>
          <w:p w:rsidR="00D40A45" w:rsidRDefault="00D40A45" w:rsidP="00D40A4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320" w:type="dxa"/>
          </w:tcPr>
          <w:p w:rsidR="00D40A45" w:rsidRDefault="00D40A45" w:rsidP="00D40A45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D40A45" w:rsidRDefault="00D40A45" w:rsidP="00D40A45">
            <w:pPr>
              <w:pStyle w:val="TableParagraph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693" w:type="dxa"/>
          </w:tcPr>
          <w:p w:rsidR="00D40A45" w:rsidRPr="00182444" w:rsidRDefault="00D40A45" w:rsidP="00D40A4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比賽指定曲、自選曲練習</w:t>
            </w:r>
          </w:p>
          <w:p w:rsidR="00D40A45" w:rsidRDefault="00D40A45" w:rsidP="00D40A45">
            <w:pPr>
              <w:pStyle w:val="TableParagraph"/>
              <w:spacing w:before="4" w:line="244" w:lineRule="auto"/>
              <w:ind w:left="110" w:right="93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歌唱及演奏的基本技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1.熟習樂曲內的音高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2.熟習樂曲內的節奏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3.熟習樂曲內的和聲</w:t>
            </w:r>
          </w:p>
          <w:p w:rsidR="00D40A45" w:rsidRP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4.熟習樂曲內的調式</w:t>
            </w:r>
          </w:p>
          <w:p w:rsidR="00D40A45" w:rsidRDefault="00D40A45" w:rsidP="00D40A45">
            <w:pPr>
              <w:pStyle w:val="TableParagraph"/>
              <w:spacing w:before="79" w:line="312" w:lineRule="auto"/>
              <w:ind w:left="110" w:right="92"/>
              <w:rPr>
                <w:sz w:val="24"/>
              </w:rPr>
            </w:pPr>
            <w:r w:rsidRPr="00D40A45">
              <w:rPr>
                <w:sz w:val="24"/>
              </w:rPr>
              <w:t>5.熟習樂曲內的曲式</w:t>
            </w:r>
          </w:p>
        </w:tc>
        <w:tc>
          <w:tcPr>
            <w:tcW w:w="707" w:type="dxa"/>
          </w:tcPr>
          <w:p w:rsidR="00D40A45" w:rsidRDefault="00D40A45" w:rsidP="00D40A45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D40A45" w:rsidRDefault="00D40A45" w:rsidP="00D40A4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D40A45" w:rsidRDefault="00D40A45" w:rsidP="00D40A45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D40A45" w:rsidRDefault="00D40A45" w:rsidP="00D40A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D40A45" w:rsidRDefault="00D40A45" w:rsidP="00D40A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0A45" w:rsidTr="00BC0052">
        <w:trPr>
          <w:trHeight w:val="1559"/>
        </w:trPr>
        <w:tc>
          <w:tcPr>
            <w:tcW w:w="773" w:type="dxa"/>
          </w:tcPr>
          <w:p w:rsidR="00D40A45" w:rsidRDefault="00D40A45" w:rsidP="00D40A45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D40A45" w:rsidRDefault="00D40A45" w:rsidP="00D40A4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320" w:type="dxa"/>
          </w:tcPr>
          <w:p w:rsidR="00D40A45" w:rsidRDefault="00D40A45" w:rsidP="00D40A45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D40A45" w:rsidRDefault="00D40A45" w:rsidP="00D40A45">
            <w:pPr>
              <w:pStyle w:val="TableParagraph"/>
              <w:spacing w:before="2" w:line="310" w:lineRule="atLeast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D40A45" w:rsidRPr="00D40A45" w:rsidRDefault="00D40A45" w:rsidP="00D40A4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音階、</w:t>
            </w:r>
            <w:proofErr w:type="gramStart"/>
            <w:r w:rsidRPr="00D40A45">
              <w:rPr>
                <w:rFonts w:hint="eastAsia"/>
                <w:sz w:val="24"/>
              </w:rPr>
              <w:t>琶</w:t>
            </w:r>
            <w:proofErr w:type="gramEnd"/>
            <w:r w:rsidRPr="00D40A45">
              <w:rPr>
                <w:rFonts w:hint="eastAsia"/>
                <w:sz w:val="24"/>
              </w:rPr>
              <w:t>音練習</w:t>
            </w:r>
          </w:p>
          <w:p w:rsidR="00D40A45" w:rsidRDefault="00D40A45" w:rsidP="00D40A45">
            <w:pPr>
              <w:pStyle w:val="TableParagraph"/>
              <w:spacing w:before="4" w:line="242" w:lineRule="auto"/>
              <w:ind w:left="110" w:right="9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</w:t>
            </w:r>
            <w:proofErr w:type="gramStart"/>
            <w:r>
              <w:rPr>
                <w:sz w:val="24"/>
              </w:rPr>
              <w:t>基本</w:t>
            </w:r>
            <w:proofErr w:type="gramEnd"/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D40A45" w:rsidRPr="00BE3923" w:rsidRDefault="00D40A45" w:rsidP="00D40A45">
            <w:pPr>
              <w:contextualSpacing/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1.B</w:t>
            </w:r>
            <w:r w:rsidRPr="00BE3923">
              <w:rPr>
                <w:sz w:val="24"/>
                <w:szCs w:val="24"/>
              </w:rPr>
              <w:t xml:space="preserve"> flat</w:t>
            </w:r>
            <w:r w:rsidRPr="00BE3923">
              <w:rPr>
                <w:rFonts w:hint="eastAsia"/>
                <w:sz w:val="24"/>
                <w:szCs w:val="24"/>
              </w:rPr>
              <w:t>大調音階8種Articulation Patterns</w:t>
            </w:r>
          </w:p>
          <w:p w:rsidR="00D40A45" w:rsidRPr="00BE3923" w:rsidRDefault="00D40A45" w:rsidP="00D40A45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之順暢練習。</w:t>
            </w:r>
          </w:p>
          <w:p w:rsidR="00D40A45" w:rsidRPr="00BE3923" w:rsidRDefault="00D40A45" w:rsidP="00D40A45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2.B</w:t>
            </w:r>
            <w:r w:rsidRPr="00BE3923">
              <w:rPr>
                <w:sz w:val="24"/>
                <w:szCs w:val="24"/>
              </w:rPr>
              <w:t xml:space="preserve"> flat</w:t>
            </w:r>
            <w:r w:rsidRPr="00BE3923">
              <w:rPr>
                <w:rFonts w:hint="eastAsia"/>
                <w:sz w:val="24"/>
                <w:szCs w:val="24"/>
              </w:rPr>
              <w:t>大調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琶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音8種Articulation Patterns</w:t>
            </w:r>
          </w:p>
          <w:p w:rsidR="00D40A45" w:rsidRPr="009E2156" w:rsidRDefault="00D40A45" w:rsidP="00D40A45">
            <w:pPr>
              <w:rPr>
                <w:rFonts w:ascii="標楷體" w:eastAsia="標楷體" w:hAnsi="標楷體"/>
              </w:rPr>
            </w:pPr>
            <w:r w:rsidRPr="00BE3923">
              <w:rPr>
                <w:rFonts w:hint="eastAsia"/>
                <w:sz w:val="24"/>
                <w:szCs w:val="24"/>
              </w:rPr>
              <w:t>之順暢練習。</w:t>
            </w:r>
          </w:p>
        </w:tc>
        <w:tc>
          <w:tcPr>
            <w:tcW w:w="707" w:type="dxa"/>
          </w:tcPr>
          <w:p w:rsidR="00D40A45" w:rsidRDefault="00D40A45" w:rsidP="00D40A45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D40A45" w:rsidRDefault="00D40A45" w:rsidP="00D40A4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D40A45" w:rsidRDefault="00D40A45" w:rsidP="00D40A45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D40A45" w:rsidRDefault="00D40A45" w:rsidP="00D40A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D40A45" w:rsidRDefault="00D40A45" w:rsidP="00D40A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0A45" w:rsidTr="00BC0052">
        <w:trPr>
          <w:trHeight w:val="1562"/>
        </w:trPr>
        <w:tc>
          <w:tcPr>
            <w:tcW w:w="773" w:type="dxa"/>
          </w:tcPr>
          <w:p w:rsidR="00D40A45" w:rsidRDefault="00D40A45" w:rsidP="00D40A45">
            <w:pPr>
              <w:pStyle w:val="TableParagraph"/>
              <w:rPr>
                <w:rFonts w:ascii="Yu Gothic UI"/>
                <w:b/>
                <w:sz w:val="25"/>
              </w:rPr>
            </w:pPr>
          </w:p>
          <w:p w:rsidR="00D40A45" w:rsidRDefault="00D40A45" w:rsidP="00D40A4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  <w:tc>
          <w:tcPr>
            <w:tcW w:w="1320" w:type="dxa"/>
          </w:tcPr>
          <w:p w:rsidR="00D40A45" w:rsidRDefault="00D40A45" w:rsidP="00D40A45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藝-E-B1</w:t>
            </w:r>
          </w:p>
          <w:p w:rsidR="00D40A45" w:rsidRDefault="00D40A45" w:rsidP="00D40A45">
            <w:pPr>
              <w:pStyle w:val="TableParagraph"/>
              <w:spacing w:before="5" w:line="3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理解藝術</w:t>
            </w:r>
            <w:r>
              <w:rPr>
                <w:spacing w:val="-20"/>
                <w:sz w:val="24"/>
              </w:rPr>
              <w:t>符號，以表</w:t>
            </w:r>
            <w:r>
              <w:rPr>
                <w:sz w:val="24"/>
              </w:rPr>
              <w:t>達情意觀點。</w:t>
            </w:r>
          </w:p>
        </w:tc>
        <w:tc>
          <w:tcPr>
            <w:tcW w:w="2693" w:type="dxa"/>
          </w:tcPr>
          <w:p w:rsidR="00D40A45" w:rsidRPr="00D40A45" w:rsidRDefault="00D40A45" w:rsidP="00D40A45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音階、</w:t>
            </w:r>
            <w:proofErr w:type="gramStart"/>
            <w:r w:rsidRPr="00D40A45">
              <w:rPr>
                <w:rFonts w:hint="eastAsia"/>
                <w:sz w:val="24"/>
              </w:rPr>
              <w:t>琶</w:t>
            </w:r>
            <w:proofErr w:type="gramEnd"/>
            <w:r w:rsidRPr="00D40A45">
              <w:rPr>
                <w:rFonts w:hint="eastAsia"/>
                <w:sz w:val="24"/>
              </w:rPr>
              <w:t>音練習</w:t>
            </w:r>
          </w:p>
          <w:p w:rsidR="00D40A45" w:rsidRDefault="00D40A45" w:rsidP="00D40A45">
            <w:pPr>
              <w:pStyle w:val="TableParagraph"/>
              <w:spacing w:before="4" w:line="242" w:lineRule="auto"/>
              <w:ind w:left="110" w:right="9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</w:t>
            </w:r>
            <w:proofErr w:type="gramStart"/>
            <w:r>
              <w:rPr>
                <w:sz w:val="24"/>
              </w:rPr>
              <w:t>基本</w:t>
            </w:r>
            <w:proofErr w:type="gramEnd"/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D40A45" w:rsidRPr="00BE3923" w:rsidRDefault="00D40A45" w:rsidP="00D40A45">
            <w:pPr>
              <w:contextualSpacing/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1.</w:t>
            </w:r>
            <w:r w:rsidR="00BE3923">
              <w:rPr>
                <w:sz w:val="24"/>
                <w:szCs w:val="24"/>
              </w:rPr>
              <w:t>E flat</w:t>
            </w:r>
            <w:r w:rsidRPr="00BE3923">
              <w:rPr>
                <w:rFonts w:hint="eastAsia"/>
                <w:sz w:val="24"/>
                <w:szCs w:val="24"/>
              </w:rPr>
              <w:t>大調音階8種Articulation Patterns</w:t>
            </w:r>
          </w:p>
          <w:p w:rsidR="00D40A45" w:rsidRPr="00BE3923" w:rsidRDefault="00D40A45" w:rsidP="00D40A45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之順暢練習。</w:t>
            </w:r>
          </w:p>
          <w:p w:rsidR="00D40A45" w:rsidRPr="00BE3923" w:rsidRDefault="00D40A45" w:rsidP="00D40A45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2.</w:t>
            </w:r>
            <w:r w:rsidR="00BE3923">
              <w:rPr>
                <w:sz w:val="24"/>
                <w:szCs w:val="24"/>
              </w:rPr>
              <w:t>E flat</w:t>
            </w:r>
            <w:r w:rsidRPr="00BE3923">
              <w:rPr>
                <w:rFonts w:hint="eastAsia"/>
                <w:sz w:val="24"/>
                <w:szCs w:val="24"/>
              </w:rPr>
              <w:t>大調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琶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音8種Articulation Patterns</w:t>
            </w:r>
          </w:p>
          <w:p w:rsidR="00D40A45" w:rsidRPr="00BE3923" w:rsidRDefault="00D40A45" w:rsidP="00D40A45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之順暢練習。</w:t>
            </w:r>
          </w:p>
        </w:tc>
        <w:tc>
          <w:tcPr>
            <w:tcW w:w="707" w:type="dxa"/>
          </w:tcPr>
          <w:p w:rsidR="00D40A45" w:rsidRDefault="00D40A45" w:rsidP="00D40A45">
            <w:pPr>
              <w:pStyle w:val="TableParagraph"/>
              <w:spacing w:before="10"/>
              <w:rPr>
                <w:rFonts w:ascii="Yu Gothic UI"/>
                <w:b/>
                <w:sz w:val="33"/>
              </w:rPr>
            </w:pPr>
          </w:p>
          <w:p w:rsidR="00D40A45" w:rsidRDefault="00D40A45" w:rsidP="00D40A4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D40A45" w:rsidRDefault="00D40A45" w:rsidP="00D40A45">
            <w:pPr>
              <w:pStyle w:val="TableParagraph"/>
              <w:spacing w:line="244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D40A45" w:rsidRDefault="00D40A45" w:rsidP="00D40A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D40A45" w:rsidRDefault="00D40A45" w:rsidP="00D40A45">
            <w:pPr>
              <w:pStyle w:val="TableParagraph"/>
              <w:spacing w:line="244" w:lineRule="auto"/>
              <w:ind w:left="112" w:right="263"/>
              <w:rPr>
                <w:sz w:val="24"/>
              </w:rPr>
            </w:pPr>
            <w:r>
              <w:rPr>
                <w:spacing w:val="-1"/>
                <w:sz w:val="24"/>
              </w:rPr>
              <w:t>性別平等教育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BE3923" w:rsidTr="00BC0052">
        <w:trPr>
          <w:trHeight w:val="1874"/>
        </w:trPr>
        <w:tc>
          <w:tcPr>
            <w:tcW w:w="773" w:type="dxa"/>
          </w:tcPr>
          <w:p w:rsidR="00BE3923" w:rsidRDefault="00BE3923" w:rsidP="00BE3923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BE3923" w:rsidRDefault="00BE3923" w:rsidP="00BE392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九</w:t>
            </w:r>
          </w:p>
        </w:tc>
        <w:tc>
          <w:tcPr>
            <w:tcW w:w="1320" w:type="dxa"/>
          </w:tcPr>
          <w:p w:rsidR="00BE3923" w:rsidRDefault="00BE3923" w:rsidP="00BE3923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BE3923" w:rsidRDefault="00BE3923" w:rsidP="00BE3923">
            <w:pPr>
              <w:pStyle w:val="TableParagraph"/>
              <w:spacing w:before="2" w:line="310" w:lineRule="atLeast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BE3923" w:rsidRPr="00D40A45" w:rsidRDefault="00BE3923" w:rsidP="00BE3923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D40A45">
              <w:rPr>
                <w:rFonts w:hint="eastAsia"/>
                <w:sz w:val="24"/>
              </w:rPr>
              <w:t>音階、</w:t>
            </w:r>
            <w:proofErr w:type="gramStart"/>
            <w:r w:rsidRPr="00D40A45">
              <w:rPr>
                <w:rFonts w:hint="eastAsia"/>
                <w:sz w:val="24"/>
              </w:rPr>
              <w:t>琶</w:t>
            </w:r>
            <w:proofErr w:type="gramEnd"/>
            <w:r w:rsidRPr="00D40A45">
              <w:rPr>
                <w:rFonts w:hint="eastAsia"/>
                <w:sz w:val="24"/>
              </w:rPr>
              <w:t>音練習</w:t>
            </w:r>
          </w:p>
          <w:p w:rsidR="00BE3923" w:rsidRDefault="00BE3923" w:rsidP="00BE3923">
            <w:pPr>
              <w:pStyle w:val="TableParagraph"/>
              <w:spacing w:before="4" w:line="242" w:lineRule="auto"/>
              <w:ind w:left="110" w:right="9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1-Ⅱ-1</w:t>
            </w:r>
            <w:r>
              <w:rPr>
                <w:spacing w:val="-7"/>
                <w:sz w:val="24"/>
              </w:rPr>
              <w:t xml:space="preserve"> 能透過</w:t>
            </w:r>
            <w:proofErr w:type="gramStart"/>
            <w:r>
              <w:rPr>
                <w:spacing w:val="-7"/>
                <w:sz w:val="24"/>
              </w:rPr>
              <w:t>聽唱、聽</w:t>
            </w:r>
            <w:r>
              <w:rPr>
                <w:spacing w:val="-8"/>
                <w:sz w:val="24"/>
              </w:rPr>
              <w:t>奏及讀譜，</w:t>
            </w:r>
            <w:proofErr w:type="gramEnd"/>
            <w:r>
              <w:rPr>
                <w:spacing w:val="-8"/>
                <w:sz w:val="24"/>
              </w:rPr>
              <w:t xml:space="preserve"> 建立與展現</w:t>
            </w:r>
            <w:r>
              <w:rPr>
                <w:sz w:val="24"/>
              </w:rPr>
              <w:t>歌唱及演奏的</w:t>
            </w:r>
            <w:proofErr w:type="gramStart"/>
            <w:r>
              <w:rPr>
                <w:sz w:val="24"/>
              </w:rPr>
              <w:t>基本</w:t>
            </w:r>
            <w:proofErr w:type="gramEnd"/>
            <w:r>
              <w:rPr>
                <w:sz w:val="24"/>
              </w:rPr>
              <w:t>巧。</w:t>
            </w:r>
          </w:p>
        </w:tc>
        <w:tc>
          <w:tcPr>
            <w:tcW w:w="4394" w:type="dxa"/>
          </w:tcPr>
          <w:p w:rsidR="00BE3923" w:rsidRPr="00BE3923" w:rsidRDefault="00BE3923" w:rsidP="00BE3923">
            <w:pPr>
              <w:contextualSpacing/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A</w:t>
            </w:r>
            <w:r w:rsidRPr="00BE3923">
              <w:rPr>
                <w:sz w:val="24"/>
                <w:szCs w:val="24"/>
              </w:rPr>
              <w:t xml:space="preserve"> flat</w:t>
            </w:r>
            <w:r w:rsidRPr="00BE3923">
              <w:rPr>
                <w:rFonts w:hint="eastAsia"/>
                <w:sz w:val="24"/>
                <w:szCs w:val="24"/>
              </w:rPr>
              <w:t>大調音階8種Articulation Patterns</w:t>
            </w:r>
          </w:p>
          <w:p w:rsidR="00BE3923" w:rsidRPr="00BE3923" w:rsidRDefault="00BE3923" w:rsidP="00BE3923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之順暢練習。</w:t>
            </w:r>
          </w:p>
          <w:p w:rsidR="00BE3923" w:rsidRPr="00BE3923" w:rsidRDefault="00BE3923" w:rsidP="00BE3923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A</w:t>
            </w:r>
            <w:r w:rsidRPr="00BE3923">
              <w:rPr>
                <w:sz w:val="24"/>
                <w:szCs w:val="24"/>
              </w:rPr>
              <w:t xml:space="preserve"> flat</w:t>
            </w:r>
            <w:r w:rsidRPr="00BE3923">
              <w:rPr>
                <w:rFonts w:hint="eastAsia"/>
                <w:sz w:val="24"/>
                <w:szCs w:val="24"/>
              </w:rPr>
              <w:t>大調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琶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音8種Articulation Patterns</w:t>
            </w:r>
          </w:p>
          <w:p w:rsidR="00BE3923" w:rsidRPr="009E2156" w:rsidRDefault="00BE3923" w:rsidP="00BE3923">
            <w:pPr>
              <w:rPr>
                <w:rFonts w:ascii="標楷體" w:eastAsia="標楷體" w:hAnsi="標楷體"/>
              </w:rPr>
            </w:pPr>
            <w:r w:rsidRPr="00BE3923">
              <w:rPr>
                <w:rFonts w:hint="eastAsia"/>
                <w:sz w:val="24"/>
                <w:szCs w:val="24"/>
              </w:rPr>
              <w:t>之順暢練習。</w:t>
            </w:r>
          </w:p>
        </w:tc>
        <w:tc>
          <w:tcPr>
            <w:tcW w:w="707" w:type="dxa"/>
          </w:tcPr>
          <w:p w:rsidR="00BE3923" w:rsidRDefault="00BE3923" w:rsidP="00BE392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BE3923" w:rsidRDefault="00BE3923" w:rsidP="00BE3923">
            <w:pPr>
              <w:pStyle w:val="TableParagraph"/>
              <w:spacing w:before="16"/>
              <w:rPr>
                <w:rFonts w:ascii="Yu Gothic UI"/>
                <w:b/>
                <w:sz w:val="17"/>
              </w:rPr>
            </w:pPr>
          </w:p>
          <w:p w:rsidR="00BE3923" w:rsidRDefault="00BE3923" w:rsidP="00BE392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BE3923" w:rsidRDefault="00BE3923" w:rsidP="00BE3923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BE3923" w:rsidRDefault="00BE3923" w:rsidP="00BE39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BE3923" w:rsidRDefault="00BE3923" w:rsidP="00BE3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E3923" w:rsidTr="00BC0052">
        <w:trPr>
          <w:trHeight w:val="1871"/>
        </w:trPr>
        <w:tc>
          <w:tcPr>
            <w:tcW w:w="773" w:type="dxa"/>
          </w:tcPr>
          <w:p w:rsidR="00BE3923" w:rsidRDefault="00BE3923" w:rsidP="00BE3923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BE3923" w:rsidRDefault="00BE3923" w:rsidP="00BE392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十</w:t>
            </w:r>
          </w:p>
        </w:tc>
        <w:tc>
          <w:tcPr>
            <w:tcW w:w="1320" w:type="dxa"/>
          </w:tcPr>
          <w:p w:rsidR="00BE3923" w:rsidRDefault="00BE3923" w:rsidP="00BE3923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BE3923" w:rsidRDefault="00BE3923" w:rsidP="00BE3923">
            <w:pPr>
              <w:pStyle w:val="TableParagraph"/>
              <w:spacing w:before="2" w:line="310" w:lineRule="atLeast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  <w:r>
              <w:rPr>
                <w:sz w:val="24"/>
              </w:rPr>
              <w:t>的多元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性。</w:t>
            </w:r>
          </w:p>
        </w:tc>
        <w:tc>
          <w:tcPr>
            <w:tcW w:w="2693" w:type="dxa"/>
          </w:tcPr>
          <w:p w:rsidR="00BE3923" w:rsidRPr="00BE3923" w:rsidRDefault="00BE3923" w:rsidP="00BE3923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BE3923">
              <w:rPr>
                <w:rFonts w:hint="eastAsia"/>
                <w:sz w:val="24"/>
              </w:rPr>
              <w:t>木管、銅管、擊樂室內樂重奏的認識練習</w:t>
            </w:r>
          </w:p>
          <w:p w:rsidR="00BE3923" w:rsidRDefault="00BE3923" w:rsidP="00BE3923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2-Ⅱ-4 能認識與描述</w:t>
            </w:r>
            <w:r>
              <w:rPr>
                <w:spacing w:val="-1"/>
                <w:sz w:val="24"/>
              </w:rPr>
              <w:t>樂曲創作背景，體會音</w:t>
            </w:r>
            <w:r>
              <w:rPr>
                <w:sz w:val="24"/>
              </w:rPr>
              <w:t>樂與生活的關聯。</w:t>
            </w:r>
          </w:p>
        </w:tc>
        <w:tc>
          <w:tcPr>
            <w:tcW w:w="4394" w:type="dxa"/>
          </w:tcPr>
          <w:p w:rsidR="00BE3923" w:rsidRPr="00BE3923" w:rsidRDefault="00BE3923" w:rsidP="00BE3923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1.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聽辨同屬性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樂器高、中、低音域的音色融合。</w:t>
            </w:r>
          </w:p>
          <w:p w:rsidR="00BE3923" w:rsidRPr="00BE3923" w:rsidRDefault="00BE3923" w:rsidP="00BE3923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2.學習室內樂合奏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的起拍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、轉速、結尾的默契。</w:t>
            </w:r>
          </w:p>
          <w:p w:rsidR="00BE3923" w:rsidRPr="009E2156" w:rsidRDefault="00BE3923" w:rsidP="00BE3923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BE3923" w:rsidRDefault="00BE3923" w:rsidP="00BE392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BE3923" w:rsidRDefault="00BE3923" w:rsidP="00BE3923">
            <w:pPr>
              <w:pStyle w:val="TableParagraph"/>
              <w:spacing w:before="16"/>
              <w:rPr>
                <w:rFonts w:ascii="Yu Gothic UI"/>
                <w:b/>
                <w:sz w:val="17"/>
              </w:rPr>
            </w:pPr>
          </w:p>
          <w:p w:rsidR="00BE3923" w:rsidRDefault="00BE3923" w:rsidP="00BE392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BE3923" w:rsidRDefault="00BE3923" w:rsidP="00BE3923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BE3923" w:rsidRDefault="00BE3923" w:rsidP="00BE39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BE3923" w:rsidRDefault="00BE3923" w:rsidP="00BE3923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期中考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BE3923" w:rsidTr="00BC0052">
        <w:trPr>
          <w:trHeight w:val="1742"/>
        </w:trPr>
        <w:tc>
          <w:tcPr>
            <w:tcW w:w="773" w:type="dxa"/>
          </w:tcPr>
          <w:p w:rsidR="00BE3923" w:rsidRDefault="00BE3923" w:rsidP="00BE3923">
            <w:pPr>
              <w:pStyle w:val="TableParagraph"/>
              <w:spacing w:before="16"/>
              <w:rPr>
                <w:rFonts w:ascii="Yu Gothic UI"/>
                <w:b/>
                <w:sz w:val="29"/>
              </w:rPr>
            </w:pPr>
          </w:p>
          <w:p w:rsidR="00BE3923" w:rsidRDefault="00BE3923" w:rsidP="00BE3923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十一</w:t>
            </w:r>
          </w:p>
        </w:tc>
        <w:tc>
          <w:tcPr>
            <w:tcW w:w="1320" w:type="dxa"/>
          </w:tcPr>
          <w:p w:rsidR="00BE3923" w:rsidRDefault="00BE3923" w:rsidP="00BE3923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BE3923" w:rsidRDefault="00BE3923" w:rsidP="00BE3923">
            <w:pPr>
              <w:pStyle w:val="TableParagraph"/>
              <w:spacing w:before="2" w:line="310" w:lineRule="atLeast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  <w:r>
              <w:rPr>
                <w:sz w:val="24"/>
              </w:rPr>
              <w:t>的多元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性。</w:t>
            </w:r>
          </w:p>
        </w:tc>
        <w:tc>
          <w:tcPr>
            <w:tcW w:w="2693" w:type="dxa"/>
          </w:tcPr>
          <w:p w:rsidR="00BE3923" w:rsidRPr="00BE3923" w:rsidRDefault="00BE3923" w:rsidP="00BE3923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BE3923">
              <w:rPr>
                <w:rFonts w:hint="eastAsia"/>
                <w:sz w:val="24"/>
              </w:rPr>
              <w:t>木管、銅管、擊樂室內樂重奏的認識練習</w:t>
            </w:r>
          </w:p>
          <w:p w:rsidR="00BE3923" w:rsidRDefault="00BE3923" w:rsidP="00BE3923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2-Ⅱ-4 能認識與描述</w:t>
            </w:r>
            <w:r>
              <w:rPr>
                <w:spacing w:val="-1"/>
                <w:sz w:val="24"/>
              </w:rPr>
              <w:t>樂曲創作背景，體會音</w:t>
            </w:r>
            <w:r>
              <w:rPr>
                <w:sz w:val="24"/>
              </w:rPr>
              <w:t>樂與生活的關聯。</w:t>
            </w:r>
          </w:p>
        </w:tc>
        <w:tc>
          <w:tcPr>
            <w:tcW w:w="4394" w:type="dxa"/>
          </w:tcPr>
          <w:p w:rsidR="00BE3923" w:rsidRPr="00BE3923" w:rsidRDefault="00BE3923" w:rsidP="00BE3923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1.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聽辨同屬性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樂器高、中、低音域的音色融合。</w:t>
            </w:r>
          </w:p>
          <w:p w:rsidR="00BE3923" w:rsidRPr="00BE3923" w:rsidRDefault="00BE3923" w:rsidP="00BE3923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2.學習室內樂合奏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的起拍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、轉速、結尾的默契。</w:t>
            </w:r>
          </w:p>
          <w:p w:rsidR="00BE3923" w:rsidRPr="009E2156" w:rsidRDefault="00BE3923" w:rsidP="00BE3923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BE3923" w:rsidRDefault="00BE3923" w:rsidP="00BE392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BE3923" w:rsidRDefault="00BE3923" w:rsidP="00BE3923">
            <w:pPr>
              <w:pStyle w:val="TableParagraph"/>
              <w:spacing w:before="7"/>
              <w:rPr>
                <w:rFonts w:ascii="Yu Gothic UI"/>
                <w:b/>
                <w:sz w:val="14"/>
              </w:rPr>
            </w:pPr>
          </w:p>
          <w:p w:rsidR="00BE3923" w:rsidRDefault="00BE3923" w:rsidP="00BE392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BE3923" w:rsidRDefault="00BE3923" w:rsidP="00BE3923">
            <w:pPr>
              <w:pStyle w:val="TableParagraph"/>
              <w:spacing w:line="244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BE3923" w:rsidRDefault="00BE3923" w:rsidP="00BE39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BE3923" w:rsidRDefault="00BE3923" w:rsidP="00BE3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E3923" w:rsidTr="00BC0052">
        <w:trPr>
          <w:trHeight w:val="1874"/>
        </w:trPr>
        <w:tc>
          <w:tcPr>
            <w:tcW w:w="773" w:type="dxa"/>
          </w:tcPr>
          <w:p w:rsidR="00BE3923" w:rsidRDefault="00BE3923" w:rsidP="00BE3923">
            <w:pPr>
              <w:pStyle w:val="TableParagraph"/>
              <w:spacing w:before="10"/>
              <w:rPr>
                <w:rFonts w:ascii="Yu Gothic UI"/>
                <w:b/>
                <w:sz w:val="33"/>
              </w:rPr>
            </w:pPr>
          </w:p>
          <w:p w:rsidR="00BE3923" w:rsidRDefault="00BE3923" w:rsidP="00BE3923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十二</w:t>
            </w:r>
          </w:p>
        </w:tc>
        <w:tc>
          <w:tcPr>
            <w:tcW w:w="1320" w:type="dxa"/>
          </w:tcPr>
          <w:p w:rsidR="00BE3923" w:rsidRDefault="00BE3923" w:rsidP="00BE3923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BE3923" w:rsidRDefault="00BE3923" w:rsidP="00BE3923">
            <w:pPr>
              <w:pStyle w:val="TableParagraph"/>
              <w:spacing w:before="2" w:line="310" w:lineRule="atLeast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  <w:r>
              <w:rPr>
                <w:sz w:val="24"/>
              </w:rPr>
              <w:t>的多元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性。</w:t>
            </w:r>
          </w:p>
        </w:tc>
        <w:tc>
          <w:tcPr>
            <w:tcW w:w="2693" w:type="dxa"/>
          </w:tcPr>
          <w:p w:rsidR="00BE3923" w:rsidRPr="00BE3923" w:rsidRDefault="00BE3923" w:rsidP="00BE3923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BE3923">
              <w:rPr>
                <w:rFonts w:hint="eastAsia"/>
                <w:sz w:val="24"/>
              </w:rPr>
              <w:t>木管、銅管、擊樂室內樂重奏的認識練習</w:t>
            </w:r>
          </w:p>
          <w:p w:rsidR="00BE3923" w:rsidRDefault="00BE3923" w:rsidP="00BE3923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2-Ⅱ-4 能認識與描述</w:t>
            </w:r>
            <w:r>
              <w:rPr>
                <w:spacing w:val="-1"/>
                <w:sz w:val="24"/>
              </w:rPr>
              <w:t>樂曲創作背景，體會音</w:t>
            </w:r>
            <w:r>
              <w:rPr>
                <w:sz w:val="24"/>
              </w:rPr>
              <w:t>樂與生活的關聯。</w:t>
            </w:r>
          </w:p>
        </w:tc>
        <w:tc>
          <w:tcPr>
            <w:tcW w:w="4394" w:type="dxa"/>
          </w:tcPr>
          <w:p w:rsidR="00BE3923" w:rsidRPr="00BE3923" w:rsidRDefault="00BE3923" w:rsidP="00BE3923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1.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聽辨同屬性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樂器高、中、低音域的音色融合。</w:t>
            </w:r>
          </w:p>
          <w:p w:rsidR="00BE3923" w:rsidRPr="00BE3923" w:rsidRDefault="00BE3923" w:rsidP="00BE3923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2.學習室內樂合奏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的起拍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、轉速、結尾的默契。</w:t>
            </w:r>
          </w:p>
          <w:p w:rsidR="00BE3923" w:rsidRPr="009E2156" w:rsidRDefault="00BE3923" w:rsidP="00BE3923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BE3923" w:rsidRDefault="00BE3923" w:rsidP="00BE392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BE3923" w:rsidRDefault="00BE3923" w:rsidP="00BE3923">
            <w:pPr>
              <w:pStyle w:val="TableParagraph"/>
              <w:spacing w:before="1"/>
              <w:rPr>
                <w:rFonts w:ascii="Yu Gothic UI"/>
                <w:b/>
                <w:sz w:val="18"/>
              </w:rPr>
            </w:pPr>
          </w:p>
          <w:p w:rsidR="00BE3923" w:rsidRDefault="00BE3923" w:rsidP="00BE392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BE3923" w:rsidRDefault="00BE3923" w:rsidP="00BE3923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BE3923" w:rsidRDefault="00BE3923" w:rsidP="00BE39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BE3923" w:rsidRDefault="00BE3923" w:rsidP="00BE3923">
            <w:pPr>
              <w:pStyle w:val="TableParagraph"/>
              <w:spacing w:line="298" w:lineRule="exact"/>
              <w:ind w:left="112"/>
              <w:rPr>
                <w:sz w:val="24"/>
              </w:rPr>
            </w:pPr>
            <w:r>
              <w:rPr>
                <w:sz w:val="24"/>
              </w:rPr>
              <w:t>生命教育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BE3923" w:rsidTr="00BC0052">
        <w:trPr>
          <w:trHeight w:val="2678"/>
        </w:trPr>
        <w:tc>
          <w:tcPr>
            <w:tcW w:w="773" w:type="dxa"/>
          </w:tcPr>
          <w:p w:rsidR="00BE3923" w:rsidRDefault="00BE3923" w:rsidP="00BE392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BE3923" w:rsidRDefault="00BE3923" w:rsidP="00BE3923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BE3923" w:rsidRDefault="00BE3923" w:rsidP="00BE3923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十三</w:t>
            </w:r>
          </w:p>
        </w:tc>
        <w:tc>
          <w:tcPr>
            <w:tcW w:w="1320" w:type="dxa"/>
          </w:tcPr>
          <w:p w:rsidR="00BE3923" w:rsidRDefault="00BE3923" w:rsidP="00BE3923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藝-E-C3</w:t>
            </w:r>
          </w:p>
          <w:p w:rsidR="00BE3923" w:rsidRDefault="00BE3923" w:rsidP="00BE3923">
            <w:pPr>
              <w:pStyle w:val="TableParagraph"/>
              <w:spacing w:before="2" w:line="310" w:lineRule="atLeast"/>
              <w:ind w:left="108" w:right="239"/>
              <w:rPr>
                <w:sz w:val="24"/>
              </w:rPr>
            </w:pPr>
            <w:r>
              <w:rPr>
                <w:spacing w:val="-1"/>
                <w:sz w:val="24"/>
              </w:rPr>
              <w:t>體驗在地及全球藝術與文化</w:t>
            </w:r>
            <w:r>
              <w:rPr>
                <w:sz w:val="24"/>
              </w:rPr>
              <w:t>的多元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性。</w:t>
            </w:r>
          </w:p>
        </w:tc>
        <w:tc>
          <w:tcPr>
            <w:tcW w:w="2693" w:type="dxa"/>
          </w:tcPr>
          <w:p w:rsidR="00BE3923" w:rsidRPr="00BE3923" w:rsidRDefault="00BE3923" w:rsidP="00BE3923">
            <w:pPr>
              <w:pStyle w:val="TableParagraph"/>
              <w:spacing w:line="295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 w:rsidRPr="00BE3923">
              <w:rPr>
                <w:rFonts w:hint="eastAsia"/>
                <w:sz w:val="24"/>
              </w:rPr>
              <w:t>木管、銅管、擊樂室內樂重奏的認識練習</w:t>
            </w:r>
          </w:p>
          <w:p w:rsidR="00BE3923" w:rsidRDefault="00BE3923" w:rsidP="00BE3923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2-Ⅱ-4 能認識與描述</w:t>
            </w:r>
            <w:r>
              <w:rPr>
                <w:spacing w:val="-1"/>
                <w:sz w:val="24"/>
              </w:rPr>
              <w:t>樂曲創作背景，體會音</w:t>
            </w:r>
            <w:r>
              <w:rPr>
                <w:sz w:val="24"/>
              </w:rPr>
              <w:t>樂與生活的關聯。</w:t>
            </w:r>
          </w:p>
        </w:tc>
        <w:tc>
          <w:tcPr>
            <w:tcW w:w="4394" w:type="dxa"/>
          </w:tcPr>
          <w:p w:rsidR="00BE3923" w:rsidRPr="00BE3923" w:rsidRDefault="00BE3923" w:rsidP="00BE3923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1.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聽辨同屬性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樂器高、中、低音域的音色融合。</w:t>
            </w:r>
          </w:p>
          <w:p w:rsidR="00BE3923" w:rsidRPr="00BE3923" w:rsidRDefault="00BE3923" w:rsidP="00BE3923">
            <w:pPr>
              <w:rPr>
                <w:sz w:val="24"/>
                <w:szCs w:val="24"/>
              </w:rPr>
            </w:pPr>
            <w:r w:rsidRPr="00BE3923">
              <w:rPr>
                <w:rFonts w:hint="eastAsia"/>
                <w:sz w:val="24"/>
                <w:szCs w:val="24"/>
              </w:rPr>
              <w:t>2.學習室內樂合奏</w:t>
            </w:r>
            <w:proofErr w:type="gramStart"/>
            <w:r w:rsidRPr="00BE3923">
              <w:rPr>
                <w:rFonts w:hint="eastAsia"/>
                <w:sz w:val="24"/>
                <w:szCs w:val="24"/>
              </w:rPr>
              <w:t>的起拍</w:t>
            </w:r>
            <w:proofErr w:type="gramEnd"/>
            <w:r w:rsidRPr="00BE3923">
              <w:rPr>
                <w:rFonts w:hint="eastAsia"/>
                <w:sz w:val="24"/>
                <w:szCs w:val="24"/>
              </w:rPr>
              <w:t>、轉速、結尾的默契。</w:t>
            </w:r>
          </w:p>
          <w:p w:rsidR="00BE3923" w:rsidRPr="009E2156" w:rsidRDefault="00BE3923" w:rsidP="00BE3923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BE3923" w:rsidRDefault="00BE3923" w:rsidP="00BE392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BE3923" w:rsidRDefault="00BE3923" w:rsidP="00BE3923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BE3923" w:rsidRDefault="00BE3923" w:rsidP="00BE3923">
            <w:pPr>
              <w:pStyle w:val="TableParagraph"/>
              <w:spacing w:before="17"/>
              <w:rPr>
                <w:rFonts w:ascii="Yu Gothic UI"/>
                <w:b/>
                <w:sz w:val="15"/>
              </w:rPr>
            </w:pPr>
          </w:p>
          <w:p w:rsidR="00BE3923" w:rsidRDefault="00BE3923" w:rsidP="00BE3923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BE3923" w:rsidRDefault="00BE3923" w:rsidP="00BE3923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BE3923" w:rsidRDefault="00BE3923" w:rsidP="00BE39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BE3923" w:rsidRDefault="00BE3923" w:rsidP="00BE3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272D" w:rsidTr="00BC0052">
        <w:trPr>
          <w:trHeight w:val="2678"/>
        </w:trPr>
        <w:tc>
          <w:tcPr>
            <w:tcW w:w="773" w:type="dxa"/>
          </w:tcPr>
          <w:p w:rsidR="00C8272D" w:rsidRDefault="00C8272D" w:rsidP="00C827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C8272D" w:rsidRDefault="00C8272D" w:rsidP="00C8272D">
            <w:pPr>
              <w:pStyle w:val="TableParagraph"/>
              <w:spacing w:before="7"/>
              <w:rPr>
                <w:rFonts w:ascii="Yu Gothic UI"/>
                <w:b/>
                <w:sz w:val="31"/>
              </w:rPr>
            </w:pPr>
          </w:p>
          <w:p w:rsidR="00C8272D" w:rsidRDefault="00C8272D" w:rsidP="00C8272D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十四</w:t>
            </w:r>
          </w:p>
        </w:tc>
        <w:tc>
          <w:tcPr>
            <w:tcW w:w="1320" w:type="dxa"/>
          </w:tcPr>
          <w:p w:rsidR="00C8272D" w:rsidRDefault="00C8272D" w:rsidP="00C8272D"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C8272D" w:rsidRDefault="00C8272D" w:rsidP="00C8272D">
            <w:pPr>
              <w:pStyle w:val="TableParagraph"/>
              <w:spacing w:before="4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C8272D" w:rsidRDefault="00C8272D" w:rsidP="00C8272D">
            <w:pPr>
              <w:pStyle w:val="TableParagraph"/>
              <w:spacing w:line="242" w:lineRule="auto"/>
              <w:ind w:left="110" w:right="921"/>
              <w:rPr>
                <w:spacing w:val="-117"/>
                <w:sz w:val="24"/>
              </w:rPr>
            </w:pPr>
            <w:r>
              <w:rPr>
                <w:spacing w:val="-1"/>
                <w:sz w:val="24"/>
              </w:rPr>
              <w:t>★成果發表</w:t>
            </w:r>
            <w:proofErr w:type="gramStart"/>
            <w:r>
              <w:rPr>
                <w:spacing w:val="-1"/>
                <w:sz w:val="24"/>
              </w:rPr>
              <w:t>—</w:t>
            </w:r>
            <w:proofErr w:type="gramEnd"/>
            <w:r>
              <w:rPr>
                <w:spacing w:val="-117"/>
                <w:sz w:val="24"/>
              </w:rPr>
              <w:t xml:space="preserve"> </w:t>
            </w:r>
          </w:p>
          <w:p w:rsidR="00C8272D" w:rsidRPr="00C8272D" w:rsidRDefault="00C8272D" w:rsidP="00C8272D">
            <w:pPr>
              <w:pStyle w:val="TableParagraph"/>
              <w:spacing w:line="242" w:lineRule="auto"/>
              <w:ind w:left="110" w:right="921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穿堂音樂會</w:t>
            </w:r>
          </w:p>
          <w:p w:rsidR="00C8272D" w:rsidRDefault="00C8272D" w:rsidP="00C8272D">
            <w:pPr>
              <w:pStyle w:val="TableParagraph"/>
              <w:spacing w:line="244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3-Ⅱ-1 能樂於參與各</w:t>
            </w:r>
            <w:r>
              <w:rPr>
                <w:spacing w:val="-8"/>
                <w:sz w:val="24"/>
              </w:rPr>
              <w:t>類藝術活動， 探索自己</w:t>
            </w:r>
            <w:r>
              <w:rPr>
                <w:spacing w:val="-7"/>
                <w:sz w:val="24"/>
              </w:rPr>
              <w:t>的藝術興趣與能 力，並</w:t>
            </w:r>
          </w:p>
          <w:p w:rsidR="00C8272D" w:rsidRDefault="00C8272D" w:rsidP="00C8272D">
            <w:pPr>
              <w:pStyle w:val="TableParagraph"/>
              <w:spacing w:line="302" w:lineRule="exact"/>
              <w:ind w:left="110"/>
              <w:rPr>
                <w:sz w:val="24"/>
              </w:rPr>
            </w:pPr>
            <w:r>
              <w:rPr>
                <w:sz w:val="24"/>
              </w:rPr>
              <w:t>展現欣賞禮儀。</w:t>
            </w:r>
          </w:p>
        </w:tc>
        <w:tc>
          <w:tcPr>
            <w:tcW w:w="4394" w:type="dxa"/>
          </w:tcPr>
          <w:p w:rsidR="00C8272D" w:rsidRPr="00C8272D" w:rsidRDefault="00C8272D" w:rsidP="00C8272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C8272D">
              <w:rPr>
                <w:rFonts w:ascii="標楷體" w:eastAsia="標楷體" w:hAnsi="標楷體" w:hint="eastAsia"/>
                <w:sz w:val="24"/>
                <w:szCs w:val="24"/>
              </w:rPr>
              <w:t>1.能發揮團隊合作的態度自己完成室內樂合奏的展演。</w:t>
            </w:r>
          </w:p>
          <w:p w:rsidR="00C8272D" w:rsidRPr="00C8272D" w:rsidRDefault="00C8272D" w:rsidP="00C8272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7" w:type="dxa"/>
          </w:tcPr>
          <w:p w:rsidR="00C8272D" w:rsidRDefault="00C8272D" w:rsidP="00C827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C8272D" w:rsidRDefault="00C8272D" w:rsidP="00C827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C8272D" w:rsidRDefault="00C8272D" w:rsidP="00C8272D">
            <w:pPr>
              <w:pStyle w:val="TableParagraph"/>
              <w:spacing w:before="17"/>
              <w:rPr>
                <w:rFonts w:ascii="Yu Gothic UI"/>
                <w:b/>
                <w:sz w:val="15"/>
              </w:rPr>
            </w:pPr>
          </w:p>
          <w:p w:rsidR="00C8272D" w:rsidRDefault="00C8272D" w:rsidP="00C827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C8272D" w:rsidRDefault="00C8272D" w:rsidP="00C8272D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C8272D" w:rsidRDefault="00C8272D" w:rsidP="00C8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8272D" w:rsidRDefault="00C8272D" w:rsidP="00C8272D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家庭教育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C8272D" w:rsidTr="00BC0052">
        <w:trPr>
          <w:trHeight w:val="1874"/>
        </w:trPr>
        <w:tc>
          <w:tcPr>
            <w:tcW w:w="773" w:type="dxa"/>
          </w:tcPr>
          <w:p w:rsidR="00C8272D" w:rsidRDefault="00C8272D" w:rsidP="00C8272D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C8272D" w:rsidRDefault="00C8272D" w:rsidP="00C8272D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十五</w:t>
            </w:r>
          </w:p>
        </w:tc>
        <w:tc>
          <w:tcPr>
            <w:tcW w:w="1320" w:type="dxa"/>
          </w:tcPr>
          <w:p w:rsidR="00C8272D" w:rsidRDefault="00C8272D" w:rsidP="00C8272D"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C8272D" w:rsidRDefault="00C8272D" w:rsidP="00C8272D">
            <w:pPr>
              <w:pStyle w:val="TableParagraph"/>
              <w:spacing w:before="4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C8272D" w:rsidRDefault="00C8272D" w:rsidP="00C8272D">
            <w:pPr>
              <w:pStyle w:val="TableParagraph"/>
              <w:spacing w:line="242" w:lineRule="auto"/>
              <w:ind w:left="110" w:right="1130"/>
              <w:rPr>
                <w:sz w:val="24"/>
              </w:rPr>
            </w:pPr>
            <w:r>
              <w:rPr>
                <w:spacing w:val="-1"/>
                <w:sz w:val="24"/>
              </w:rPr>
              <w:t>★成果發表</w:t>
            </w:r>
            <w:proofErr w:type="gramStart"/>
            <w:r>
              <w:rPr>
                <w:spacing w:val="-1"/>
                <w:sz w:val="24"/>
              </w:rPr>
              <w:t>—</w:t>
            </w:r>
            <w:proofErr w:type="gramEnd"/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管弦之夜</w:t>
            </w:r>
          </w:p>
          <w:p w:rsidR="00C8272D" w:rsidRDefault="00C8272D" w:rsidP="00C8272D">
            <w:pPr>
              <w:pStyle w:val="TableParagraph"/>
              <w:spacing w:line="244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3-Ⅱ-1 能樂於參與各</w:t>
            </w:r>
            <w:r>
              <w:rPr>
                <w:spacing w:val="-8"/>
                <w:sz w:val="24"/>
              </w:rPr>
              <w:t>類藝術活動， 探索自己</w:t>
            </w:r>
            <w:r>
              <w:rPr>
                <w:spacing w:val="-7"/>
                <w:sz w:val="24"/>
              </w:rPr>
              <w:t>的藝術興趣與能 力，並</w:t>
            </w:r>
          </w:p>
          <w:p w:rsidR="00C8272D" w:rsidRDefault="00C8272D" w:rsidP="00C8272D">
            <w:pPr>
              <w:pStyle w:val="TableParagraph"/>
              <w:spacing w:line="302" w:lineRule="exact"/>
              <w:ind w:left="110"/>
              <w:rPr>
                <w:sz w:val="24"/>
              </w:rPr>
            </w:pPr>
            <w:r>
              <w:rPr>
                <w:sz w:val="24"/>
              </w:rPr>
              <w:t>展現欣賞禮儀。</w:t>
            </w:r>
          </w:p>
        </w:tc>
        <w:tc>
          <w:tcPr>
            <w:tcW w:w="4394" w:type="dxa"/>
          </w:tcPr>
          <w:p w:rsidR="00C8272D" w:rsidRDefault="00C8272D" w:rsidP="00C8272D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29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能了解並做到上台的禮儀。</w:t>
            </w:r>
          </w:p>
          <w:p w:rsidR="00C8272D" w:rsidRDefault="00C8272D" w:rsidP="00C8272D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4" w:line="242" w:lineRule="auto"/>
              <w:ind w:left="110" w:right="1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透過樂團合奏演出，能將所學技巧運</w:t>
            </w:r>
            <w:r>
              <w:rPr>
                <w:sz w:val="24"/>
              </w:rPr>
              <w:t>用在合奏中並展現學習成果。</w:t>
            </w:r>
          </w:p>
        </w:tc>
        <w:tc>
          <w:tcPr>
            <w:tcW w:w="707" w:type="dxa"/>
          </w:tcPr>
          <w:p w:rsidR="00C8272D" w:rsidRDefault="00C8272D" w:rsidP="00C827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C8272D" w:rsidRDefault="00C8272D" w:rsidP="00C8272D">
            <w:pPr>
              <w:pStyle w:val="TableParagraph"/>
              <w:spacing w:before="17"/>
              <w:rPr>
                <w:rFonts w:ascii="Yu Gothic UI"/>
                <w:b/>
                <w:sz w:val="17"/>
              </w:rPr>
            </w:pPr>
          </w:p>
          <w:p w:rsidR="00C8272D" w:rsidRDefault="00C8272D" w:rsidP="00C827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C8272D" w:rsidRDefault="00C8272D" w:rsidP="00C8272D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C8272D" w:rsidRDefault="00C8272D" w:rsidP="00C8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8272D" w:rsidRDefault="00C8272D" w:rsidP="00C827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272D" w:rsidTr="00BC0052">
        <w:trPr>
          <w:trHeight w:val="1742"/>
        </w:trPr>
        <w:tc>
          <w:tcPr>
            <w:tcW w:w="773" w:type="dxa"/>
          </w:tcPr>
          <w:p w:rsidR="00C8272D" w:rsidRDefault="00C8272D" w:rsidP="00C8272D">
            <w:pPr>
              <w:pStyle w:val="TableParagraph"/>
              <w:spacing w:before="16"/>
              <w:rPr>
                <w:rFonts w:ascii="Yu Gothic UI"/>
                <w:b/>
                <w:sz w:val="29"/>
              </w:rPr>
            </w:pPr>
          </w:p>
          <w:p w:rsidR="00C8272D" w:rsidRDefault="00C8272D" w:rsidP="00C8272D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十六</w:t>
            </w:r>
          </w:p>
        </w:tc>
        <w:tc>
          <w:tcPr>
            <w:tcW w:w="1320" w:type="dxa"/>
          </w:tcPr>
          <w:p w:rsidR="00C8272D" w:rsidRDefault="00C8272D" w:rsidP="00C8272D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C8272D" w:rsidRDefault="00C8272D" w:rsidP="00C8272D">
            <w:pPr>
              <w:pStyle w:val="TableParagraph"/>
              <w:spacing w:before="4" w:line="242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C8272D" w:rsidRDefault="00C8272D" w:rsidP="00C8272D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gramStart"/>
            <w:r>
              <w:rPr>
                <w:sz w:val="24"/>
              </w:rPr>
              <w:t>習奏管樂</w:t>
            </w:r>
            <w:proofErr w:type="gramEnd"/>
            <w:r>
              <w:rPr>
                <w:sz w:val="24"/>
              </w:rPr>
              <w:t>合奏曲</w:t>
            </w:r>
          </w:p>
          <w:p w:rsidR="00C8272D" w:rsidRDefault="00C8272D" w:rsidP="00C8272D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3-Ⅱ-1 能樂於參與各</w:t>
            </w:r>
            <w:r>
              <w:rPr>
                <w:spacing w:val="-1"/>
                <w:sz w:val="24"/>
              </w:rPr>
              <w:t>類藝術活動，探索自己的藝術興趣與能力，並</w:t>
            </w:r>
            <w:r>
              <w:rPr>
                <w:sz w:val="24"/>
              </w:rPr>
              <w:t>展現欣賞禮儀。</w:t>
            </w:r>
          </w:p>
        </w:tc>
        <w:tc>
          <w:tcPr>
            <w:tcW w:w="4394" w:type="dxa"/>
          </w:tcPr>
          <w:p w:rsidR="00C8272D" w:rsidRDefault="00C8272D" w:rsidP="00C8272D">
            <w:pPr>
              <w:pStyle w:val="TableParagraph"/>
              <w:spacing w:line="242" w:lineRule="auto"/>
              <w:ind w:left="110" w:right="191"/>
              <w:rPr>
                <w:sz w:val="24"/>
              </w:rPr>
            </w:pPr>
            <w:r>
              <w:rPr>
                <w:spacing w:val="-1"/>
                <w:sz w:val="24"/>
              </w:rPr>
              <w:t>靈活運用已學得的技巧與概念吹奏正規</w:t>
            </w:r>
            <w:r>
              <w:rPr>
                <w:sz w:val="24"/>
              </w:rPr>
              <w:t>的管樂合奏曲。</w:t>
            </w:r>
          </w:p>
        </w:tc>
        <w:tc>
          <w:tcPr>
            <w:tcW w:w="707" w:type="dxa"/>
          </w:tcPr>
          <w:p w:rsidR="00C8272D" w:rsidRDefault="00C8272D" w:rsidP="00C827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C8272D" w:rsidRDefault="00C8272D" w:rsidP="00C8272D">
            <w:pPr>
              <w:pStyle w:val="TableParagraph"/>
              <w:spacing w:before="7"/>
              <w:rPr>
                <w:rFonts w:ascii="Yu Gothic UI"/>
                <w:b/>
                <w:sz w:val="14"/>
              </w:rPr>
            </w:pPr>
          </w:p>
          <w:p w:rsidR="00C8272D" w:rsidRDefault="00C8272D" w:rsidP="00C827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C8272D" w:rsidRDefault="00C8272D" w:rsidP="00C8272D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C8272D" w:rsidRDefault="00C8272D" w:rsidP="00C8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8272D" w:rsidRDefault="00C8272D" w:rsidP="00C8272D">
            <w:pPr>
              <w:pStyle w:val="TableParagraph"/>
              <w:spacing w:line="242" w:lineRule="auto"/>
              <w:ind w:left="112" w:right="263"/>
              <w:rPr>
                <w:sz w:val="24"/>
              </w:rPr>
            </w:pPr>
            <w:r>
              <w:rPr>
                <w:spacing w:val="-1"/>
                <w:sz w:val="24"/>
              </w:rPr>
              <w:t>家庭暴力防治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C8272D" w:rsidTr="00BC0052">
        <w:trPr>
          <w:trHeight w:val="1742"/>
        </w:trPr>
        <w:tc>
          <w:tcPr>
            <w:tcW w:w="773" w:type="dxa"/>
          </w:tcPr>
          <w:p w:rsidR="00C8272D" w:rsidRDefault="00C8272D" w:rsidP="00C8272D">
            <w:pPr>
              <w:pStyle w:val="TableParagraph"/>
              <w:spacing w:before="15"/>
              <w:rPr>
                <w:rFonts w:ascii="Yu Gothic UI"/>
                <w:b/>
                <w:sz w:val="29"/>
              </w:rPr>
            </w:pPr>
          </w:p>
          <w:p w:rsidR="00C8272D" w:rsidRDefault="00C8272D" w:rsidP="00C8272D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十七</w:t>
            </w:r>
          </w:p>
        </w:tc>
        <w:tc>
          <w:tcPr>
            <w:tcW w:w="1320" w:type="dxa"/>
          </w:tcPr>
          <w:p w:rsidR="00C8272D" w:rsidRDefault="00C8272D" w:rsidP="00C8272D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C8272D" w:rsidRDefault="00C8272D" w:rsidP="00C8272D">
            <w:pPr>
              <w:pStyle w:val="TableParagraph"/>
              <w:spacing w:before="4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C8272D" w:rsidRDefault="00C8272D" w:rsidP="00C8272D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gramStart"/>
            <w:r>
              <w:rPr>
                <w:sz w:val="24"/>
              </w:rPr>
              <w:t>習奏管樂</w:t>
            </w:r>
            <w:proofErr w:type="gramEnd"/>
            <w:r>
              <w:rPr>
                <w:sz w:val="24"/>
              </w:rPr>
              <w:t>合奏曲</w:t>
            </w:r>
          </w:p>
          <w:p w:rsidR="00C8272D" w:rsidRDefault="00C8272D" w:rsidP="00C8272D">
            <w:pPr>
              <w:pStyle w:val="TableParagraph"/>
              <w:spacing w:before="4" w:line="244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3-Ⅱ-1 能樂於參與各</w:t>
            </w:r>
            <w:r>
              <w:rPr>
                <w:spacing w:val="-1"/>
                <w:sz w:val="24"/>
              </w:rPr>
              <w:t>類藝術活動，探索自己的藝術興趣與能力，並</w:t>
            </w:r>
            <w:r>
              <w:rPr>
                <w:sz w:val="24"/>
              </w:rPr>
              <w:t>展現欣賞禮儀。</w:t>
            </w:r>
          </w:p>
        </w:tc>
        <w:tc>
          <w:tcPr>
            <w:tcW w:w="4394" w:type="dxa"/>
          </w:tcPr>
          <w:p w:rsidR="00C8272D" w:rsidRDefault="00C8272D" w:rsidP="00C8272D">
            <w:pPr>
              <w:pStyle w:val="TableParagraph"/>
              <w:spacing w:line="242" w:lineRule="auto"/>
              <w:ind w:left="110" w:right="191"/>
              <w:rPr>
                <w:sz w:val="24"/>
              </w:rPr>
            </w:pPr>
            <w:r>
              <w:rPr>
                <w:spacing w:val="-1"/>
                <w:sz w:val="24"/>
              </w:rPr>
              <w:t>靈活運用已學得的技巧與概念吹奏正規</w:t>
            </w:r>
            <w:r>
              <w:rPr>
                <w:sz w:val="24"/>
              </w:rPr>
              <w:t>的管樂合奏曲。</w:t>
            </w:r>
          </w:p>
        </w:tc>
        <w:tc>
          <w:tcPr>
            <w:tcW w:w="707" w:type="dxa"/>
          </w:tcPr>
          <w:p w:rsidR="00C8272D" w:rsidRDefault="00C8272D" w:rsidP="00C827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C8272D" w:rsidRDefault="00C8272D" w:rsidP="00C8272D">
            <w:pPr>
              <w:pStyle w:val="TableParagraph"/>
              <w:spacing w:before="6"/>
              <w:rPr>
                <w:rFonts w:ascii="Yu Gothic UI"/>
                <w:b/>
                <w:sz w:val="14"/>
              </w:rPr>
            </w:pPr>
          </w:p>
          <w:p w:rsidR="00C8272D" w:rsidRDefault="00C8272D" w:rsidP="00C8272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C8272D" w:rsidRDefault="00C8272D" w:rsidP="00C8272D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C8272D" w:rsidRDefault="00C8272D" w:rsidP="00C8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8272D" w:rsidRDefault="00C8272D" w:rsidP="00C8272D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畢業考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C8272D" w:rsidTr="00BC0052">
        <w:trPr>
          <w:trHeight w:val="1739"/>
        </w:trPr>
        <w:tc>
          <w:tcPr>
            <w:tcW w:w="773" w:type="dxa"/>
          </w:tcPr>
          <w:p w:rsidR="00C8272D" w:rsidRDefault="00C8272D" w:rsidP="00C8272D">
            <w:pPr>
              <w:pStyle w:val="TableParagraph"/>
              <w:spacing w:before="13"/>
              <w:rPr>
                <w:rFonts w:ascii="Yu Gothic UI"/>
                <w:b/>
                <w:sz w:val="29"/>
              </w:rPr>
            </w:pPr>
          </w:p>
          <w:p w:rsidR="00C8272D" w:rsidRDefault="00C8272D" w:rsidP="00C8272D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十八</w:t>
            </w:r>
          </w:p>
        </w:tc>
        <w:tc>
          <w:tcPr>
            <w:tcW w:w="1320" w:type="dxa"/>
          </w:tcPr>
          <w:p w:rsidR="00C8272D" w:rsidRDefault="00C8272D" w:rsidP="00C8272D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C8272D" w:rsidRDefault="00C8272D" w:rsidP="00C8272D">
            <w:pPr>
              <w:pStyle w:val="TableParagraph"/>
              <w:spacing w:before="4" w:line="242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C8272D" w:rsidRDefault="00C8272D" w:rsidP="00C8272D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</w:t>
            </w:r>
            <w:proofErr w:type="gramStart"/>
            <w:r>
              <w:rPr>
                <w:sz w:val="24"/>
              </w:rPr>
              <w:t>習奏管樂</w:t>
            </w:r>
            <w:proofErr w:type="gramEnd"/>
            <w:r>
              <w:rPr>
                <w:sz w:val="24"/>
              </w:rPr>
              <w:t>合奏曲</w:t>
            </w:r>
          </w:p>
          <w:p w:rsidR="00C8272D" w:rsidRDefault="00C8272D" w:rsidP="00C8272D">
            <w:pPr>
              <w:pStyle w:val="TableParagraph"/>
              <w:spacing w:before="4" w:line="242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3-Ⅱ-1 能樂於參與各</w:t>
            </w:r>
            <w:r>
              <w:rPr>
                <w:spacing w:val="-1"/>
                <w:sz w:val="24"/>
              </w:rPr>
              <w:t>類藝術活動，探索自己的藝術興趣與能力，並</w:t>
            </w:r>
            <w:r>
              <w:rPr>
                <w:sz w:val="24"/>
              </w:rPr>
              <w:t>展現欣賞禮儀。</w:t>
            </w:r>
          </w:p>
        </w:tc>
        <w:tc>
          <w:tcPr>
            <w:tcW w:w="4394" w:type="dxa"/>
          </w:tcPr>
          <w:p w:rsidR="00C8272D" w:rsidRDefault="00C8272D" w:rsidP="00C8272D">
            <w:pPr>
              <w:pStyle w:val="TableParagraph"/>
              <w:spacing w:line="242" w:lineRule="auto"/>
              <w:ind w:left="110" w:right="191"/>
              <w:rPr>
                <w:sz w:val="24"/>
              </w:rPr>
            </w:pPr>
            <w:r>
              <w:rPr>
                <w:spacing w:val="-1"/>
                <w:sz w:val="24"/>
              </w:rPr>
              <w:t>靈活運用已學得的技巧與概念吹奏正規</w:t>
            </w:r>
            <w:r>
              <w:rPr>
                <w:sz w:val="24"/>
              </w:rPr>
              <w:t>的管樂合奏曲。</w:t>
            </w:r>
          </w:p>
        </w:tc>
        <w:tc>
          <w:tcPr>
            <w:tcW w:w="707" w:type="dxa"/>
          </w:tcPr>
          <w:p w:rsidR="00C8272D" w:rsidRDefault="00C8272D" w:rsidP="00C827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C8272D" w:rsidRDefault="00C8272D" w:rsidP="00C8272D">
            <w:pPr>
              <w:pStyle w:val="TableParagraph"/>
              <w:spacing w:before="4"/>
              <w:rPr>
                <w:rFonts w:ascii="Yu Gothic UI"/>
                <w:b/>
                <w:sz w:val="14"/>
              </w:rPr>
            </w:pPr>
          </w:p>
          <w:p w:rsidR="00C8272D" w:rsidRDefault="00C8272D" w:rsidP="00C827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C8272D" w:rsidRDefault="00C8272D" w:rsidP="00C8272D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C8272D" w:rsidRDefault="00C8272D" w:rsidP="00C8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8272D" w:rsidRDefault="00C8272D" w:rsidP="00C8272D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畢業典禮</w:t>
            </w:r>
          </w:p>
        </w:tc>
      </w:tr>
      <w:tr w:rsidR="00C8272D" w:rsidTr="00BC0052">
        <w:trPr>
          <w:trHeight w:val="1874"/>
        </w:trPr>
        <w:tc>
          <w:tcPr>
            <w:tcW w:w="773" w:type="dxa"/>
          </w:tcPr>
          <w:p w:rsidR="00C8272D" w:rsidRDefault="00C8272D" w:rsidP="00C8272D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C8272D" w:rsidRDefault="00C8272D" w:rsidP="00C8272D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十九</w:t>
            </w:r>
          </w:p>
        </w:tc>
        <w:tc>
          <w:tcPr>
            <w:tcW w:w="1320" w:type="dxa"/>
          </w:tcPr>
          <w:p w:rsidR="00C8272D" w:rsidRDefault="00C8272D" w:rsidP="00C8272D"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C8272D" w:rsidRDefault="00C8272D" w:rsidP="00C8272D">
            <w:pPr>
              <w:pStyle w:val="TableParagraph"/>
              <w:spacing w:before="4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索生活美感。</w:t>
            </w:r>
          </w:p>
        </w:tc>
        <w:tc>
          <w:tcPr>
            <w:tcW w:w="2693" w:type="dxa"/>
          </w:tcPr>
          <w:p w:rsidR="00C8272D" w:rsidRPr="00C8272D" w:rsidRDefault="00C8272D" w:rsidP="00C8272D">
            <w:pPr>
              <w:pStyle w:val="TableParagraph"/>
              <w:spacing w:line="296" w:lineRule="exact"/>
              <w:ind w:left="11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藝術課本內樂曲演奏</w:t>
            </w:r>
          </w:p>
          <w:p w:rsidR="00C8272D" w:rsidRDefault="00C8272D" w:rsidP="00C8272D">
            <w:pPr>
              <w:pStyle w:val="TableParagraph"/>
              <w:spacing w:before="4" w:line="244" w:lineRule="auto"/>
              <w:ind w:left="110" w:right="9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1-Ⅱ-5</w:t>
            </w:r>
            <w:r>
              <w:rPr>
                <w:spacing w:val="-7"/>
                <w:sz w:val="24"/>
              </w:rPr>
              <w:t xml:space="preserve"> 能依據引導，感</w:t>
            </w:r>
            <w:r>
              <w:rPr>
                <w:sz w:val="24"/>
              </w:rPr>
              <w:t>知與探索音樂元素，嘗試簡易的即興，展現對創作的興趣。</w:t>
            </w:r>
          </w:p>
        </w:tc>
        <w:tc>
          <w:tcPr>
            <w:tcW w:w="4394" w:type="dxa"/>
          </w:tcPr>
          <w:p w:rsidR="00C8272D" w:rsidRDefault="00C8272D" w:rsidP="00C8272D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296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透過個人演奏方式，展現學習成果。</w:t>
            </w:r>
          </w:p>
          <w:p w:rsidR="00C8272D" w:rsidRDefault="00C8272D" w:rsidP="00C8272D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4" w:line="242" w:lineRule="auto"/>
              <w:ind w:left="110" w:right="4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可獨自吹奏兩個大調的音階與半音</w:t>
            </w:r>
            <w:r>
              <w:rPr>
                <w:sz w:val="24"/>
              </w:rPr>
              <w:t>階。</w:t>
            </w:r>
          </w:p>
          <w:p w:rsidR="00C8272D" w:rsidRDefault="00C8272D" w:rsidP="00C8272D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5"/>
              <w:ind w:hanging="242"/>
              <w:rPr>
                <w:sz w:val="24"/>
              </w:rPr>
            </w:pPr>
            <w:r>
              <w:rPr>
                <w:sz w:val="24"/>
              </w:rPr>
              <w:t>可熟記並運用每</w:t>
            </w:r>
            <w:proofErr w:type="gramStart"/>
            <w:r>
              <w:rPr>
                <w:sz w:val="24"/>
              </w:rPr>
              <w:t>個</w:t>
            </w:r>
            <w:proofErr w:type="gramEnd"/>
            <w:r>
              <w:rPr>
                <w:sz w:val="24"/>
              </w:rPr>
              <w:t>音的指法或把位。</w:t>
            </w:r>
          </w:p>
          <w:p w:rsidR="00C8272D" w:rsidRDefault="00C8272D" w:rsidP="00C8272D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1" w:line="310" w:lineRule="atLeast"/>
              <w:ind w:left="110" w:right="4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可獨奏一首藝術與人文課本中的樂</w:t>
            </w:r>
            <w:r>
              <w:rPr>
                <w:sz w:val="24"/>
              </w:rPr>
              <w:t>曲。</w:t>
            </w:r>
          </w:p>
        </w:tc>
        <w:tc>
          <w:tcPr>
            <w:tcW w:w="707" w:type="dxa"/>
          </w:tcPr>
          <w:p w:rsidR="00C8272D" w:rsidRDefault="00C8272D" w:rsidP="00C8272D">
            <w:pPr>
              <w:pStyle w:val="TableParagraph"/>
              <w:rPr>
                <w:rFonts w:ascii="Yu Gothic UI"/>
                <w:b/>
                <w:sz w:val="24"/>
              </w:rPr>
            </w:pPr>
          </w:p>
          <w:p w:rsidR="00C8272D" w:rsidRDefault="00C8272D" w:rsidP="00C8272D">
            <w:pPr>
              <w:pStyle w:val="TableParagraph"/>
              <w:spacing w:before="1"/>
              <w:rPr>
                <w:rFonts w:ascii="Yu Gothic UI"/>
                <w:b/>
                <w:sz w:val="18"/>
              </w:rPr>
            </w:pPr>
          </w:p>
          <w:p w:rsidR="00C8272D" w:rsidRDefault="00C8272D" w:rsidP="00C827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C8272D" w:rsidRDefault="00C8272D" w:rsidP="00C8272D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pacing w:val="-1"/>
                <w:sz w:val="24"/>
              </w:rPr>
              <w:t>課堂觀察實作表現</w:t>
            </w:r>
          </w:p>
        </w:tc>
        <w:tc>
          <w:tcPr>
            <w:tcW w:w="1430" w:type="dxa"/>
          </w:tcPr>
          <w:p w:rsidR="00C8272D" w:rsidRDefault="00C8272D" w:rsidP="00C8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8272D" w:rsidRDefault="00C8272D" w:rsidP="00C8272D">
            <w:pPr>
              <w:pStyle w:val="TableParagraph"/>
              <w:spacing w:line="296" w:lineRule="exact"/>
              <w:ind w:left="112"/>
              <w:rPr>
                <w:sz w:val="24"/>
              </w:rPr>
            </w:pPr>
            <w:r>
              <w:rPr>
                <w:sz w:val="24"/>
              </w:rPr>
              <w:t>期末考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  <w:tr w:rsidR="00C8272D" w:rsidTr="00BC0052">
        <w:trPr>
          <w:trHeight w:val="1562"/>
        </w:trPr>
        <w:tc>
          <w:tcPr>
            <w:tcW w:w="773" w:type="dxa"/>
          </w:tcPr>
          <w:p w:rsidR="00C8272D" w:rsidRDefault="00C8272D" w:rsidP="00C8272D">
            <w:pPr>
              <w:pStyle w:val="TableParagraph"/>
              <w:spacing w:before="16"/>
              <w:rPr>
                <w:rFonts w:ascii="Yu Gothic UI"/>
                <w:b/>
                <w:sz w:val="24"/>
              </w:rPr>
            </w:pPr>
          </w:p>
          <w:p w:rsidR="00C8272D" w:rsidRDefault="00C8272D" w:rsidP="00C8272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廿</w:t>
            </w:r>
          </w:p>
        </w:tc>
        <w:tc>
          <w:tcPr>
            <w:tcW w:w="1320" w:type="dxa"/>
          </w:tcPr>
          <w:p w:rsidR="00C8272D" w:rsidRDefault="00C8272D" w:rsidP="00C8272D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藝-E-A1</w:t>
            </w:r>
          </w:p>
          <w:p w:rsidR="00C8272D" w:rsidRDefault="00C8272D" w:rsidP="00C8272D">
            <w:pPr>
              <w:pStyle w:val="TableParagraph"/>
              <w:spacing w:before="4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參與藝術</w:t>
            </w:r>
            <w:r>
              <w:rPr>
                <w:spacing w:val="-4"/>
                <w:sz w:val="24"/>
              </w:rPr>
              <w:t>活動， 探</w:t>
            </w:r>
            <w:r>
              <w:rPr>
                <w:sz w:val="24"/>
              </w:rPr>
              <w:t>索生活美</w:t>
            </w:r>
          </w:p>
          <w:p w:rsidR="00C8272D" w:rsidRDefault="00C8272D" w:rsidP="00C8272D">
            <w:pPr>
              <w:pStyle w:val="TableParagraph"/>
              <w:spacing w:line="30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感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2693" w:type="dxa"/>
          </w:tcPr>
          <w:p w:rsidR="00C8272D" w:rsidRDefault="00C8272D" w:rsidP="00C8272D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★樂器大掃除</w:t>
            </w:r>
          </w:p>
          <w:p w:rsidR="00C8272D" w:rsidRDefault="00C8272D" w:rsidP="00C8272D">
            <w:pPr>
              <w:pStyle w:val="TableParagraph"/>
              <w:spacing w:before="4" w:line="242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3-Ⅱ-2</w:t>
            </w:r>
            <w:r>
              <w:rPr>
                <w:spacing w:val="-4"/>
                <w:sz w:val="24"/>
              </w:rPr>
              <w:t xml:space="preserve"> 能觀察並體會</w:t>
            </w:r>
            <w:r>
              <w:rPr>
                <w:sz w:val="24"/>
              </w:rPr>
              <w:t>藝術與生活的關係。</w:t>
            </w:r>
          </w:p>
        </w:tc>
        <w:tc>
          <w:tcPr>
            <w:tcW w:w="4394" w:type="dxa"/>
          </w:tcPr>
          <w:p w:rsidR="00C8272D" w:rsidRDefault="00C8272D" w:rsidP="00C8272D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>
              <w:rPr>
                <w:sz w:val="24"/>
              </w:rPr>
              <w:t>學習如何正確清潔及保養樂器。</w:t>
            </w:r>
          </w:p>
        </w:tc>
        <w:tc>
          <w:tcPr>
            <w:tcW w:w="707" w:type="dxa"/>
          </w:tcPr>
          <w:p w:rsidR="00C8272D" w:rsidRDefault="00C8272D" w:rsidP="00C8272D">
            <w:pPr>
              <w:pStyle w:val="TableParagraph"/>
              <w:spacing w:before="7"/>
              <w:rPr>
                <w:rFonts w:ascii="Yu Gothic UI"/>
                <w:b/>
                <w:sz w:val="33"/>
              </w:rPr>
            </w:pPr>
          </w:p>
          <w:p w:rsidR="00C8272D" w:rsidRDefault="00C8272D" w:rsidP="00C8272D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</w:t>
            </w:r>
          </w:p>
        </w:tc>
        <w:tc>
          <w:tcPr>
            <w:tcW w:w="1559" w:type="dxa"/>
          </w:tcPr>
          <w:p w:rsidR="00C8272D" w:rsidRDefault="00C8272D" w:rsidP="00C8272D">
            <w:pPr>
              <w:pStyle w:val="TableParagraph"/>
              <w:spacing w:line="242" w:lineRule="auto"/>
              <w:ind w:left="112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口頭發表課堂觀察實作表現</w:t>
            </w:r>
          </w:p>
        </w:tc>
        <w:tc>
          <w:tcPr>
            <w:tcW w:w="1430" w:type="dxa"/>
          </w:tcPr>
          <w:p w:rsidR="00C8272D" w:rsidRDefault="00C8272D" w:rsidP="00C8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:rsidR="00C8272D" w:rsidRDefault="00C8272D" w:rsidP="00C8272D">
            <w:pPr>
              <w:pStyle w:val="TableParagraph"/>
              <w:spacing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環境教育</w:t>
            </w:r>
            <w:proofErr w:type="gramStart"/>
            <w:r>
              <w:rPr>
                <w:sz w:val="24"/>
              </w:rPr>
              <w:t>週</w:t>
            </w:r>
            <w:proofErr w:type="gramEnd"/>
          </w:p>
        </w:tc>
      </w:tr>
    </w:tbl>
    <w:p w:rsidR="00151DC3" w:rsidRPr="00330EFC" w:rsidRDefault="00151DC3">
      <w:pPr>
        <w:rPr>
          <w:rFonts w:ascii="Times New Roman" w:eastAsiaTheme="minorEastAsia" w:hint="eastAsia"/>
          <w:sz w:val="24"/>
        </w:rPr>
        <w:sectPr w:rsidR="00151DC3" w:rsidRPr="00330EFC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151DC3" w:rsidRPr="00330EFC" w:rsidRDefault="00151DC3" w:rsidP="00B43A27">
      <w:pPr>
        <w:pStyle w:val="a3"/>
        <w:rPr>
          <w:rFonts w:eastAsiaTheme="minorEastAsia" w:hint="eastAsia"/>
          <w:sz w:val="36"/>
          <w:szCs w:val="36"/>
        </w:rPr>
      </w:pPr>
      <w:bookmarkStart w:id="0" w:name="_GoBack"/>
      <w:bookmarkEnd w:id="0"/>
    </w:p>
    <w:sectPr w:rsidR="00151DC3" w:rsidRPr="00330EFC">
      <w:pgSz w:w="16840" w:h="11910" w:orient="landscape"/>
      <w:pgMar w:top="110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A9C" w:rsidRDefault="00444A9C" w:rsidP="00330EFC">
      <w:r>
        <w:separator/>
      </w:r>
    </w:p>
  </w:endnote>
  <w:endnote w:type="continuationSeparator" w:id="0">
    <w:p w:rsidR="00444A9C" w:rsidRDefault="00444A9C" w:rsidP="0033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A9C" w:rsidRDefault="00444A9C" w:rsidP="00330EFC">
      <w:r>
        <w:separator/>
      </w:r>
    </w:p>
  </w:footnote>
  <w:footnote w:type="continuationSeparator" w:id="0">
    <w:p w:rsidR="00444A9C" w:rsidRDefault="00444A9C" w:rsidP="00330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72A"/>
    <w:multiLevelType w:val="hybridMultilevel"/>
    <w:tmpl w:val="77EE8884"/>
    <w:lvl w:ilvl="0" w:tplc="95520FA8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041E65BE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2" w:tplc="8964532C">
      <w:numFmt w:val="bullet"/>
      <w:lvlText w:val="•"/>
      <w:lvlJc w:val="left"/>
      <w:pPr>
        <w:ind w:left="1250" w:hanging="241"/>
      </w:pPr>
      <w:rPr>
        <w:rFonts w:hint="default"/>
        <w:lang w:val="en-US" w:eastAsia="zh-TW" w:bidi="ar-SA"/>
      </w:rPr>
    </w:lvl>
    <w:lvl w:ilvl="3" w:tplc="4FBC4BEA">
      <w:numFmt w:val="bullet"/>
      <w:lvlText w:val="•"/>
      <w:lvlJc w:val="left"/>
      <w:pPr>
        <w:ind w:left="1695" w:hanging="241"/>
      </w:pPr>
      <w:rPr>
        <w:rFonts w:hint="default"/>
        <w:lang w:val="en-US" w:eastAsia="zh-TW" w:bidi="ar-SA"/>
      </w:rPr>
    </w:lvl>
    <w:lvl w:ilvl="4" w:tplc="C28AD1EC">
      <w:numFmt w:val="bullet"/>
      <w:lvlText w:val="•"/>
      <w:lvlJc w:val="left"/>
      <w:pPr>
        <w:ind w:left="2140" w:hanging="241"/>
      </w:pPr>
      <w:rPr>
        <w:rFonts w:hint="default"/>
        <w:lang w:val="en-US" w:eastAsia="zh-TW" w:bidi="ar-SA"/>
      </w:rPr>
    </w:lvl>
    <w:lvl w:ilvl="5" w:tplc="E5720770">
      <w:numFmt w:val="bullet"/>
      <w:lvlText w:val="•"/>
      <w:lvlJc w:val="left"/>
      <w:pPr>
        <w:ind w:left="2585" w:hanging="241"/>
      </w:pPr>
      <w:rPr>
        <w:rFonts w:hint="default"/>
        <w:lang w:val="en-US" w:eastAsia="zh-TW" w:bidi="ar-SA"/>
      </w:rPr>
    </w:lvl>
    <w:lvl w:ilvl="6" w:tplc="C2F014E6">
      <w:numFmt w:val="bullet"/>
      <w:lvlText w:val="•"/>
      <w:lvlJc w:val="left"/>
      <w:pPr>
        <w:ind w:left="3030" w:hanging="241"/>
      </w:pPr>
      <w:rPr>
        <w:rFonts w:hint="default"/>
        <w:lang w:val="en-US" w:eastAsia="zh-TW" w:bidi="ar-SA"/>
      </w:rPr>
    </w:lvl>
    <w:lvl w:ilvl="7" w:tplc="2A88FF68">
      <w:numFmt w:val="bullet"/>
      <w:lvlText w:val="•"/>
      <w:lvlJc w:val="left"/>
      <w:pPr>
        <w:ind w:left="3475" w:hanging="241"/>
      </w:pPr>
      <w:rPr>
        <w:rFonts w:hint="default"/>
        <w:lang w:val="en-US" w:eastAsia="zh-TW" w:bidi="ar-SA"/>
      </w:rPr>
    </w:lvl>
    <w:lvl w:ilvl="8" w:tplc="E30C0530">
      <w:numFmt w:val="bullet"/>
      <w:lvlText w:val="•"/>
      <w:lvlJc w:val="left"/>
      <w:pPr>
        <w:ind w:left="3920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76A263F"/>
    <w:multiLevelType w:val="hybridMultilevel"/>
    <w:tmpl w:val="E5E64BD4"/>
    <w:lvl w:ilvl="0" w:tplc="726CF89A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D0C0A16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2" w:tplc="517085AE">
      <w:numFmt w:val="bullet"/>
      <w:lvlText w:val="•"/>
      <w:lvlJc w:val="left"/>
      <w:pPr>
        <w:ind w:left="1250" w:hanging="241"/>
      </w:pPr>
      <w:rPr>
        <w:rFonts w:hint="default"/>
        <w:lang w:val="en-US" w:eastAsia="zh-TW" w:bidi="ar-SA"/>
      </w:rPr>
    </w:lvl>
    <w:lvl w:ilvl="3" w:tplc="E5604E5E">
      <w:numFmt w:val="bullet"/>
      <w:lvlText w:val="•"/>
      <w:lvlJc w:val="left"/>
      <w:pPr>
        <w:ind w:left="1695" w:hanging="241"/>
      </w:pPr>
      <w:rPr>
        <w:rFonts w:hint="default"/>
        <w:lang w:val="en-US" w:eastAsia="zh-TW" w:bidi="ar-SA"/>
      </w:rPr>
    </w:lvl>
    <w:lvl w:ilvl="4" w:tplc="D3DAEA8A">
      <w:numFmt w:val="bullet"/>
      <w:lvlText w:val="•"/>
      <w:lvlJc w:val="left"/>
      <w:pPr>
        <w:ind w:left="2140" w:hanging="241"/>
      </w:pPr>
      <w:rPr>
        <w:rFonts w:hint="default"/>
        <w:lang w:val="en-US" w:eastAsia="zh-TW" w:bidi="ar-SA"/>
      </w:rPr>
    </w:lvl>
    <w:lvl w:ilvl="5" w:tplc="3770480A">
      <w:numFmt w:val="bullet"/>
      <w:lvlText w:val="•"/>
      <w:lvlJc w:val="left"/>
      <w:pPr>
        <w:ind w:left="2585" w:hanging="241"/>
      </w:pPr>
      <w:rPr>
        <w:rFonts w:hint="default"/>
        <w:lang w:val="en-US" w:eastAsia="zh-TW" w:bidi="ar-SA"/>
      </w:rPr>
    </w:lvl>
    <w:lvl w:ilvl="6" w:tplc="0C58D4E0">
      <w:numFmt w:val="bullet"/>
      <w:lvlText w:val="•"/>
      <w:lvlJc w:val="left"/>
      <w:pPr>
        <w:ind w:left="3030" w:hanging="241"/>
      </w:pPr>
      <w:rPr>
        <w:rFonts w:hint="default"/>
        <w:lang w:val="en-US" w:eastAsia="zh-TW" w:bidi="ar-SA"/>
      </w:rPr>
    </w:lvl>
    <w:lvl w:ilvl="7" w:tplc="53C65B94">
      <w:numFmt w:val="bullet"/>
      <w:lvlText w:val="•"/>
      <w:lvlJc w:val="left"/>
      <w:pPr>
        <w:ind w:left="3475" w:hanging="241"/>
      </w:pPr>
      <w:rPr>
        <w:rFonts w:hint="default"/>
        <w:lang w:val="en-US" w:eastAsia="zh-TW" w:bidi="ar-SA"/>
      </w:rPr>
    </w:lvl>
    <w:lvl w:ilvl="8" w:tplc="A600EB5C">
      <w:numFmt w:val="bullet"/>
      <w:lvlText w:val="•"/>
      <w:lvlJc w:val="left"/>
      <w:pPr>
        <w:ind w:left="3920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BFF58BF"/>
    <w:multiLevelType w:val="hybridMultilevel"/>
    <w:tmpl w:val="B492CC30"/>
    <w:lvl w:ilvl="0" w:tplc="DDD25F74">
      <w:start w:val="2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450E8004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92487FC4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2AE019F8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9D20454C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CFC67DEA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E0908374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8E20F29C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E8BC1578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110C3347"/>
    <w:multiLevelType w:val="hybridMultilevel"/>
    <w:tmpl w:val="BDD29DF8"/>
    <w:lvl w:ilvl="0" w:tplc="C458E0B2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2E6984C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3732F7BA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3E44297A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A5728CE8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2664529A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71BCBB14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6960EB86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2FC4F88C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26F82593"/>
    <w:multiLevelType w:val="hybridMultilevel"/>
    <w:tmpl w:val="6E2E71BE"/>
    <w:lvl w:ilvl="0" w:tplc="20047E46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61276C0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1E9EE062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A6885824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ED38049E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6FBAA06C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E8D85A20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D3421BD6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4CDCE790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2A20594E"/>
    <w:multiLevelType w:val="hybridMultilevel"/>
    <w:tmpl w:val="95960E24"/>
    <w:lvl w:ilvl="0" w:tplc="D548B4A4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90769BF8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F6FE28BE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662ADD52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2070F030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0CCC50B2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1AEC23EC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6CFA4BA4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3BE40C12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2B714608"/>
    <w:multiLevelType w:val="hybridMultilevel"/>
    <w:tmpl w:val="DB4A31F8"/>
    <w:lvl w:ilvl="0" w:tplc="84E481E0">
      <w:start w:val="1"/>
      <w:numFmt w:val="decimal"/>
      <w:lvlText w:val="%1."/>
      <w:lvlJc w:val="left"/>
      <w:pPr>
        <w:ind w:left="1549" w:hanging="241"/>
        <w:jc w:val="righ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55A2834">
      <w:numFmt w:val="bullet"/>
      <w:lvlText w:val="•"/>
      <w:lvlJc w:val="left"/>
      <w:pPr>
        <w:ind w:left="2855" w:hanging="241"/>
      </w:pPr>
      <w:rPr>
        <w:rFonts w:hint="default"/>
        <w:lang w:val="en-US" w:eastAsia="zh-TW" w:bidi="ar-SA"/>
      </w:rPr>
    </w:lvl>
    <w:lvl w:ilvl="2" w:tplc="D4FC7FF6">
      <w:numFmt w:val="bullet"/>
      <w:lvlText w:val="•"/>
      <w:lvlJc w:val="left"/>
      <w:pPr>
        <w:ind w:left="4171" w:hanging="241"/>
      </w:pPr>
      <w:rPr>
        <w:rFonts w:hint="default"/>
        <w:lang w:val="en-US" w:eastAsia="zh-TW" w:bidi="ar-SA"/>
      </w:rPr>
    </w:lvl>
    <w:lvl w:ilvl="3" w:tplc="7D6C1E1A">
      <w:numFmt w:val="bullet"/>
      <w:lvlText w:val="•"/>
      <w:lvlJc w:val="left"/>
      <w:pPr>
        <w:ind w:left="5487" w:hanging="241"/>
      </w:pPr>
      <w:rPr>
        <w:rFonts w:hint="default"/>
        <w:lang w:val="en-US" w:eastAsia="zh-TW" w:bidi="ar-SA"/>
      </w:rPr>
    </w:lvl>
    <w:lvl w:ilvl="4" w:tplc="54523AA2">
      <w:numFmt w:val="bullet"/>
      <w:lvlText w:val="•"/>
      <w:lvlJc w:val="left"/>
      <w:pPr>
        <w:ind w:left="6803" w:hanging="241"/>
      </w:pPr>
      <w:rPr>
        <w:rFonts w:hint="default"/>
        <w:lang w:val="en-US" w:eastAsia="zh-TW" w:bidi="ar-SA"/>
      </w:rPr>
    </w:lvl>
    <w:lvl w:ilvl="5" w:tplc="D8ACC39E">
      <w:numFmt w:val="bullet"/>
      <w:lvlText w:val="•"/>
      <w:lvlJc w:val="left"/>
      <w:pPr>
        <w:ind w:left="8119" w:hanging="241"/>
      </w:pPr>
      <w:rPr>
        <w:rFonts w:hint="default"/>
        <w:lang w:val="en-US" w:eastAsia="zh-TW" w:bidi="ar-SA"/>
      </w:rPr>
    </w:lvl>
    <w:lvl w:ilvl="6" w:tplc="34B8D8A8">
      <w:numFmt w:val="bullet"/>
      <w:lvlText w:val="•"/>
      <w:lvlJc w:val="left"/>
      <w:pPr>
        <w:ind w:left="9435" w:hanging="241"/>
      </w:pPr>
      <w:rPr>
        <w:rFonts w:hint="default"/>
        <w:lang w:val="en-US" w:eastAsia="zh-TW" w:bidi="ar-SA"/>
      </w:rPr>
    </w:lvl>
    <w:lvl w:ilvl="7" w:tplc="34086394">
      <w:numFmt w:val="bullet"/>
      <w:lvlText w:val="•"/>
      <w:lvlJc w:val="left"/>
      <w:pPr>
        <w:ind w:left="10751" w:hanging="241"/>
      </w:pPr>
      <w:rPr>
        <w:rFonts w:hint="default"/>
        <w:lang w:val="en-US" w:eastAsia="zh-TW" w:bidi="ar-SA"/>
      </w:rPr>
    </w:lvl>
    <w:lvl w:ilvl="8" w:tplc="94C26592">
      <w:numFmt w:val="bullet"/>
      <w:lvlText w:val="•"/>
      <w:lvlJc w:val="left"/>
      <w:pPr>
        <w:ind w:left="12067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E465FFE"/>
    <w:multiLevelType w:val="hybridMultilevel"/>
    <w:tmpl w:val="D640EA80"/>
    <w:lvl w:ilvl="0" w:tplc="B1CE9D58">
      <w:start w:val="2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C322726E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45FE9F50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2C121936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AAA4C6EE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395AB56E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EEAE14F8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C1E29B44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117403AC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2F395A88"/>
    <w:multiLevelType w:val="hybridMultilevel"/>
    <w:tmpl w:val="D5BABEC0"/>
    <w:lvl w:ilvl="0" w:tplc="4120E44C">
      <w:start w:val="3"/>
      <w:numFmt w:val="decimal"/>
      <w:lvlText w:val="%1."/>
      <w:lvlJc w:val="left"/>
      <w:pPr>
        <w:ind w:left="950" w:hanging="281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DDD82886">
      <w:numFmt w:val="bullet"/>
      <w:lvlText w:val="•"/>
      <w:lvlJc w:val="left"/>
      <w:pPr>
        <w:ind w:left="2333" w:hanging="281"/>
      </w:pPr>
      <w:rPr>
        <w:rFonts w:hint="default"/>
        <w:lang w:val="en-US" w:eastAsia="zh-TW" w:bidi="ar-SA"/>
      </w:rPr>
    </w:lvl>
    <w:lvl w:ilvl="2" w:tplc="09BA8EAE">
      <w:numFmt w:val="bullet"/>
      <w:lvlText w:val="•"/>
      <w:lvlJc w:val="left"/>
      <w:pPr>
        <w:ind w:left="3706" w:hanging="281"/>
      </w:pPr>
      <w:rPr>
        <w:rFonts w:hint="default"/>
        <w:lang w:val="en-US" w:eastAsia="zh-TW" w:bidi="ar-SA"/>
      </w:rPr>
    </w:lvl>
    <w:lvl w:ilvl="3" w:tplc="53C05612">
      <w:numFmt w:val="bullet"/>
      <w:lvlText w:val="•"/>
      <w:lvlJc w:val="left"/>
      <w:pPr>
        <w:ind w:left="5080" w:hanging="281"/>
      </w:pPr>
      <w:rPr>
        <w:rFonts w:hint="default"/>
        <w:lang w:val="en-US" w:eastAsia="zh-TW" w:bidi="ar-SA"/>
      </w:rPr>
    </w:lvl>
    <w:lvl w:ilvl="4" w:tplc="718C71EE">
      <w:numFmt w:val="bullet"/>
      <w:lvlText w:val="•"/>
      <w:lvlJc w:val="left"/>
      <w:pPr>
        <w:ind w:left="6453" w:hanging="281"/>
      </w:pPr>
      <w:rPr>
        <w:rFonts w:hint="default"/>
        <w:lang w:val="en-US" w:eastAsia="zh-TW" w:bidi="ar-SA"/>
      </w:rPr>
    </w:lvl>
    <w:lvl w:ilvl="5" w:tplc="420057CE">
      <w:numFmt w:val="bullet"/>
      <w:lvlText w:val="•"/>
      <w:lvlJc w:val="left"/>
      <w:pPr>
        <w:ind w:left="7827" w:hanging="281"/>
      </w:pPr>
      <w:rPr>
        <w:rFonts w:hint="default"/>
        <w:lang w:val="en-US" w:eastAsia="zh-TW" w:bidi="ar-SA"/>
      </w:rPr>
    </w:lvl>
    <w:lvl w:ilvl="6" w:tplc="CF905EB4">
      <w:numFmt w:val="bullet"/>
      <w:lvlText w:val="•"/>
      <w:lvlJc w:val="left"/>
      <w:pPr>
        <w:ind w:left="9200" w:hanging="281"/>
      </w:pPr>
      <w:rPr>
        <w:rFonts w:hint="default"/>
        <w:lang w:val="en-US" w:eastAsia="zh-TW" w:bidi="ar-SA"/>
      </w:rPr>
    </w:lvl>
    <w:lvl w:ilvl="7" w:tplc="8326E99E">
      <w:numFmt w:val="bullet"/>
      <w:lvlText w:val="•"/>
      <w:lvlJc w:val="left"/>
      <w:pPr>
        <w:ind w:left="10573" w:hanging="281"/>
      </w:pPr>
      <w:rPr>
        <w:rFonts w:hint="default"/>
        <w:lang w:val="en-US" w:eastAsia="zh-TW" w:bidi="ar-SA"/>
      </w:rPr>
    </w:lvl>
    <w:lvl w:ilvl="8" w:tplc="E80E07D2">
      <w:numFmt w:val="bullet"/>
      <w:lvlText w:val="•"/>
      <w:lvlJc w:val="left"/>
      <w:pPr>
        <w:ind w:left="11947" w:hanging="281"/>
      </w:pPr>
      <w:rPr>
        <w:rFonts w:hint="default"/>
        <w:lang w:val="en-US" w:eastAsia="zh-TW" w:bidi="ar-SA"/>
      </w:rPr>
    </w:lvl>
  </w:abstractNum>
  <w:abstractNum w:abstractNumId="9" w15:restartNumberingAfterBreak="0">
    <w:nsid w:val="32A81E85"/>
    <w:multiLevelType w:val="hybridMultilevel"/>
    <w:tmpl w:val="F1863902"/>
    <w:lvl w:ilvl="0" w:tplc="86FE2026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41A0412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2" w:tplc="8A3C8934">
      <w:numFmt w:val="bullet"/>
      <w:lvlText w:val="•"/>
      <w:lvlJc w:val="left"/>
      <w:pPr>
        <w:ind w:left="1250" w:hanging="241"/>
      </w:pPr>
      <w:rPr>
        <w:rFonts w:hint="default"/>
        <w:lang w:val="en-US" w:eastAsia="zh-TW" w:bidi="ar-SA"/>
      </w:rPr>
    </w:lvl>
    <w:lvl w:ilvl="3" w:tplc="29BA0BC6">
      <w:numFmt w:val="bullet"/>
      <w:lvlText w:val="•"/>
      <w:lvlJc w:val="left"/>
      <w:pPr>
        <w:ind w:left="1695" w:hanging="241"/>
      </w:pPr>
      <w:rPr>
        <w:rFonts w:hint="default"/>
        <w:lang w:val="en-US" w:eastAsia="zh-TW" w:bidi="ar-SA"/>
      </w:rPr>
    </w:lvl>
    <w:lvl w:ilvl="4" w:tplc="F7CE27EA">
      <w:numFmt w:val="bullet"/>
      <w:lvlText w:val="•"/>
      <w:lvlJc w:val="left"/>
      <w:pPr>
        <w:ind w:left="2140" w:hanging="241"/>
      </w:pPr>
      <w:rPr>
        <w:rFonts w:hint="default"/>
        <w:lang w:val="en-US" w:eastAsia="zh-TW" w:bidi="ar-SA"/>
      </w:rPr>
    </w:lvl>
    <w:lvl w:ilvl="5" w:tplc="83F0000A">
      <w:numFmt w:val="bullet"/>
      <w:lvlText w:val="•"/>
      <w:lvlJc w:val="left"/>
      <w:pPr>
        <w:ind w:left="2585" w:hanging="241"/>
      </w:pPr>
      <w:rPr>
        <w:rFonts w:hint="default"/>
        <w:lang w:val="en-US" w:eastAsia="zh-TW" w:bidi="ar-SA"/>
      </w:rPr>
    </w:lvl>
    <w:lvl w:ilvl="6" w:tplc="B95EE0AC">
      <w:numFmt w:val="bullet"/>
      <w:lvlText w:val="•"/>
      <w:lvlJc w:val="left"/>
      <w:pPr>
        <w:ind w:left="3030" w:hanging="241"/>
      </w:pPr>
      <w:rPr>
        <w:rFonts w:hint="default"/>
        <w:lang w:val="en-US" w:eastAsia="zh-TW" w:bidi="ar-SA"/>
      </w:rPr>
    </w:lvl>
    <w:lvl w:ilvl="7" w:tplc="B32651B4">
      <w:numFmt w:val="bullet"/>
      <w:lvlText w:val="•"/>
      <w:lvlJc w:val="left"/>
      <w:pPr>
        <w:ind w:left="3475" w:hanging="241"/>
      </w:pPr>
      <w:rPr>
        <w:rFonts w:hint="default"/>
        <w:lang w:val="en-US" w:eastAsia="zh-TW" w:bidi="ar-SA"/>
      </w:rPr>
    </w:lvl>
    <w:lvl w:ilvl="8" w:tplc="FB662462">
      <w:numFmt w:val="bullet"/>
      <w:lvlText w:val="•"/>
      <w:lvlJc w:val="left"/>
      <w:pPr>
        <w:ind w:left="3920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40640A7F"/>
    <w:multiLevelType w:val="hybridMultilevel"/>
    <w:tmpl w:val="BD9A4FEE"/>
    <w:lvl w:ilvl="0" w:tplc="B3F09FC8">
      <w:start w:val="1"/>
      <w:numFmt w:val="decimal"/>
      <w:lvlText w:val="%1."/>
      <w:lvlJc w:val="left"/>
      <w:pPr>
        <w:ind w:left="11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52A47A8">
      <w:numFmt w:val="bullet"/>
      <w:lvlText w:val="•"/>
      <w:lvlJc w:val="left"/>
      <w:pPr>
        <w:ind w:left="589" w:hanging="241"/>
      </w:pPr>
      <w:rPr>
        <w:rFonts w:hint="default"/>
        <w:lang w:val="en-US" w:eastAsia="zh-TW" w:bidi="ar-SA"/>
      </w:rPr>
    </w:lvl>
    <w:lvl w:ilvl="2" w:tplc="4C6C4594">
      <w:numFmt w:val="bullet"/>
      <w:lvlText w:val="•"/>
      <w:lvlJc w:val="left"/>
      <w:pPr>
        <w:ind w:left="1058" w:hanging="241"/>
      </w:pPr>
      <w:rPr>
        <w:rFonts w:hint="default"/>
        <w:lang w:val="en-US" w:eastAsia="zh-TW" w:bidi="ar-SA"/>
      </w:rPr>
    </w:lvl>
    <w:lvl w:ilvl="3" w:tplc="B96E63D4">
      <w:numFmt w:val="bullet"/>
      <w:lvlText w:val="•"/>
      <w:lvlJc w:val="left"/>
      <w:pPr>
        <w:ind w:left="1527" w:hanging="241"/>
      </w:pPr>
      <w:rPr>
        <w:rFonts w:hint="default"/>
        <w:lang w:val="en-US" w:eastAsia="zh-TW" w:bidi="ar-SA"/>
      </w:rPr>
    </w:lvl>
    <w:lvl w:ilvl="4" w:tplc="297284BE">
      <w:numFmt w:val="bullet"/>
      <w:lvlText w:val="•"/>
      <w:lvlJc w:val="left"/>
      <w:pPr>
        <w:ind w:left="1996" w:hanging="241"/>
      </w:pPr>
      <w:rPr>
        <w:rFonts w:hint="default"/>
        <w:lang w:val="en-US" w:eastAsia="zh-TW" w:bidi="ar-SA"/>
      </w:rPr>
    </w:lvl>
    <w:lvl w:ilvl="5" w:tplc="00AABD84">
      <w:numFmt w:val="bullet"/>
      <w:lvlText w:val="•"/>
      <w:lvlJc w:val="left"/>
      <w:pPr>
        <w:ind w:left="2465" w:hanging="241"/>
      </w:pPr>
      <w:rPr>
        <w:rFonts w:hint="default"/>
        <w:lang w:val="en-US" w:eastAsia="zh-TW" w:bidi="ar-SA"/>
      </w:rPr>
    </w:lvl>
    <w:lvl w:ilvl="6" w:tplc="2A848C0E">
      <w:numFmt w:val="bullet"/>
      <w:lvlText w:val="•"/>
      <w:lvlJc w:val="left"/>
      <w:pPr>
        <w:ind w:left="2934" w:hanging="241"/>
      </w:pPr>
      <w:rPr>
        <w:rFonts w:hint="default"/>
        <w:lang w:val="en-US" w:eastAsia="zh-TW" w:bidi="ar-SA"/>
      </w:rPr>
    </w:lvl>
    <w:lvl w:ilvl="7" w:tplc="82580366">
      <w:numFmt w:val="bullet"/>
      <w:lvlText w:val="•"/>
      <w:lvlJc w:val="left"/>
      <w:pPr>
        <w:ind w:left="3403" w:hanging="241"/>
      </w:pPr>
      <w:rPr>
        <w:rFonts w:hint="default"/>
        <w:lang w:val="en-US" w:eastAsia="zh-TW" w:bidi="ar-SA"/>
      </w:rPr>
    </w:lvl>
    <w:lvl w:ilvl="8" w:tplc="B6BAA2F4">
      <w:numFmt w:val="bullet"/>
      <w:lvlText w:val="•"/>
      <w:lvlJc w:val="left"/>
      <w:pPr>
        <w:ind w:left="3872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4820331D"/>
    <w:multiLevelType w:val="hybridMultilevel"/>
    <w:tmpl w:val="4E9AEE0A"/>
    <w:lvl w:ilvl="0" w:tplc="9FF4BA9E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730B0CA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D9787858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372887D6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8EBEB0C6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0A6E65AE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3456155E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08806E4C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BC72E546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4A4869DD"/>
    <w:multiLevelType w:val="hybridMultilevel"/>
    <w:tmpl w:val="07803492"/>
    <w:lvl w:ilvl="0" w:tplc="4FC6B196">
      <w:start w:val="1"/>
      <w:numFmt w:val="decimal"/>
      <w:lvlText w:val="%1."/>
      <w:lvlJc w:val="left"/>
      <w:pPr>
        <w:ind w:left="11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B445118">
      <w:numFmt w:val="bullet"/>
      <w:lvlText w:val="•"/>
      <w:lvlJc w:val="left"/>
      <w:pPr>
        <w:ind w:left="546" w:hanging="241"/>
      </w:pPr>
      <w:rPr>
        <w:rFonts w:hint="default"/>
        <w:lang w:val="en-US" w:eastAsia="zh-TW" w:bidi="ar-SA"/>
      </w:rPr>
    </w:lvl>
    <w:lvl w:ilvl="2" w:tplc="8BDC1EDA">
      <w:numFmt w:val="bullet"/>
      <w:lvlText w:val="•"/>
      <w:lvlJc w:val="left"/>
      <w:pPr>
        <w:ind w:left="972" w:hanging="241"/>
      </w:pPr>
      <w:rPr>
        <w:rFonts w:hint="default"/>
        <w:lang w:val="en-US" w:eastAsia="zh-TW" w:bidi="ar-SA"/>
      </w:rPr>
    </w:lvl>
    <w:lvl w:ilvl="3" w:tplc="1C14AA8A">
      <w:numFmt w:val="bullet"/>
      <w:lvlText w:val="•"/>
      <w:lvlJc w:val="left"/>
      <w:pPr>
        <w:ind w:left="1399" w:hanging="241"/>
      </w:pPr>
      <w:rPr>
        <w:rFonts w:hint="default"/>
        <w:lang w:val="en-US" w:eastAsia="zh-TW" w:bidi="ar-SA"/>
      </w:rPr>
    </w:lvl>
    <w:lvl w:ilvl="4" w:tplc="F9E460B0">
      <w:numFmt w:val="bullet"/>
      <w:lvlText w:val="•"/>
      <w:lvlJc w:val="left"/>
      <w:pPr>
        <w:ind w:left="1825" w:hanging="241"/>
      </w:pPr>
      <w:rPr>
        <w:rFonts w:hint="default"/>
        <w:lang w:val="en-US" w:eastAsia="zh-TW" w:bidi="ar-SA"/>
      </w:rPr>
    </w:lvl>
    <w:lvl w:ilvl="5" w:tplc="BBBCA90A">
      <w:numFmt w:val="bullet"/>
      <w:lvlText w:val="•"/>
      <w:lvlJc w:val="left"/>
      <w:pPr>
        <w:ind w:left="2252" w:hanging="241"/>
      </w:pPr>
      <w:rPr>
        <w:rFonts w:hint="default"/>
        <w:lang w:val="en-US" w:eastAsia="zh-TW" w:bidi="ar-SA"/>
      </w:rPr>
    </w:lvl>
    <w:lvl w:ilvl="6" w:tplc="6A4A2D8E">
      <w:numFmt w:val="bullet"/>
      <w:lvlText w:val="•"/>
      <w:lvlJc w:val="left"/>
      <w:pPr>
        <w:ind w:left="2678" w:hanging="241"/>
      </w:pPr>
      <w:rPr>
        <w:rFonts w:hint="default"/>
        <w:lang w:val="en-US" w:eastAsia="zh-TW" w:bidi="ar-SA"/>
      </w:rPr>
    </w:lvl>
    <w:lvl w:ilvl="7" w:tplc="F74CA7A2">
      <w:numFmt w:val="bullet"/>
      <w:lvlText w:val="•"/>
      <w:lvlJc w:val="left"/>
      <w:pPr>
        <w:ind w:left="3104" w:hanging="241"/>
      </w:pPr>
      <w:rPr>
        <w:rFonts w:hint="default"/>
        <w:lang w:val="en-US" w:eastAsia="zh-TW" w:bidi="ar-SA"/>
      </w:rPr>
    </w:lvl>
    <w:lvl w:ilvl="8" w:tplc="704A6824">
      <w:numFmt w:val="bullet"/>
      <w:lvlText w:val="•"/>
      <w:lvlJc w:val="left"/>
      <w:pPr>
        <w:ind w:left="3531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569A0E17"/>
    <w:multiLevelType w:val="hybridMultilevel"/>
    <w:tmpl w:val="806633B6"/>
    <w:lvl w:ilvl="0" w:tplc="3C4ECA12">
      <w:start w:val="1"/>
      <w:numFmt w:val="decimal"/>
      <w:lvlText w:val="%1."/>
      <w:lvlJc w:val="left"/>
      <w:pPr>
        <w:ind w:left="11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C6066672">
      <w:numFmt w:val="bullet"/>
      <w:lvlText w:val="•"/>
      <w:lvlJc w:val="left"/>
      <w:pPr>
        <w:ind w:left="589" w:hanging="241"/>
      </w:pPr>
      <w:rPr>
        <w:rFonts w:hint="default"/>
        <w:lang w:val="en-US" w:eastAsia="zh-TW" w:bidi="ar-SA"/>
      </w:rPr>
    </w:lvl>
    <w:lvl w:ilvl="2" w:tplc="A7CCE8F8">
      <w:numFmt w:val="bullet"/>
      <w:lvlText w:val="•"/>
      <w:lvlJc w:val="left"/>
      <w:pPr>
        <w:ind w:left="1058" w:hanging="241"/>
      </w:pPr>
      <w:rPr>
        <w:rFonts w:hint="default"/>
        <w:lang w:val="en-US" w:eastAsia="zh-TW" w:bidi="ar-SA"/>
      </w:rPr>
    </w:lvl>
    <w:lvl w:ilvl="3" w:tplc="10F84966">
      <w:numFmt w:val="bullet"/>
      <w:lvlText w:val="•"/>
      <w:lvlJc w:val="left"/>
      <w:pPr>
        <w:ind w:left="1527" w:hanging="241"/>
      </w:pPr>
      <w:rPr>
        <w:rFonts w:hint="default"/>
        <w:lang w:val="en-US" w:eastAsia="zh-TW" w:bidi="ar-SA"/>
      </w:rPr>
    </w:lvl>
    <w:lvl w:ilvl="4" w:tplc="1EE0D010">
      <w:numFmt w:val="bullet"/>
      <w:lvlText w:val="•"/>
      <w:lvlJc w:val="left"/>
      <w:pPr>
        <w:ind w:left="1996" w:hanging="241"/>
      </w:pPr>
      <w:rPr>
        <w:rFonts w:hint="default"/>
        <w:lang w:val="en-US" w:eastAsia="zh-TW" w:bidi="ar-SA"/>
      </w:rPr>
    </w:lvl>
    <w:lvl w:ilvl="5" w:tplc="7CE857AA">
      <w:numFmt w:val="bullet"/>
      <w:lvlText w:val="•"/>
      <w:lvlJc w:val="left"/>
      <w:pPr>
        <w:ind w:left="2465" w:hanging="241"/>
      </w:pPr>
      <w:rPr>
        <w:rFonts w:hint="default"/>
        <w:lang w:val="en-US" w:eastAsia="zh-TW" w:bidi="ar-SA"/>
      </w:rPr>
    </w:lvl>
    <w:lvl w:ilvl="6" w:tplc="ABF8D92E">
      <w:numFmt w:val="bullet"/>
      <w:lvlText w:val="•"/>
      <w:lvlJc w:val="left"/>
      <w:pPr>
        <w:ind w:left="2934" w:hanging="241"/>
      </w:pPr>
      <w:rPr>
        <w:rFonts w:hint="default"/>
        <w:lang w:val="en-US" w:eastAsia="zh-TW" w:bidi="ar-SA"/>
      </w:rPr>
    </w:lvl>
    <w:lvl w:ilvl="7" w:tplc="439291C8">
      <w:numFmt w:val="bullet"/>
      <w:lvlText w:val="•"/>
      <w:lvlJc w:val="left"/>
      <w:pPr>
        <w:ind w:left="3403" w:hanging="241"/>
      </w:pPr>
      <w:rPr>
        <w:rFonts w:hint="default"/>
        <w:lang w:val="en-US" w:eastAsia="zh-TW" w:bidi="ar-SA"/>
      </w:rPr>
    </w:lvl>
    <w:lvl w:ilvl="8" w:tplc="1862D7E0">
      <w:numFmt w:val="bullet"/>
      <w:lvlText w:val="•"/>
      <w:lvlJc w:val="left"/>
      <w:pPr>
        <w:ind w:left="3872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60101661"/>
    <w:multiLevelType w:val="hybridMultilevel"/>
    <w:tmpl w:val="8116D174"/>
    <w:lvl w:ilvl="0" w:tplc="0828504A">
      <w:start w:val="1"/>
      <w:numFmt w:val="decimal"/>
      <w:lvlText w:val="%1."/>
      <w:lvlJc w:val="left"/>
      <w:pPr>
        <w:ind w:left="11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8D42AA0">
      <w:numFmt w:val="bullet"/>
      <w:lvlText w:val="•"/>
      <w:lvlJc w:val="left"/>
      <w:pPr>
        <w:ind w:left="546" w:hanging="241"/>
      </w:pPr>
      <w:rPr>
        <w:rFonts w:hint="default"/>
        <w:lang w:val="en-US" w:eastAsia="zh-TW" w:bidi="ar-SA"/>
      </w:rPr>
    </w:lvl>
    <w:lvl w:ilvl="2" w:tplc="B2EC8390">
      <w:numFmt w:val="bullet"/>
      <w:lvlText w:val="•"/>
      <w:lvlJc w:val="left"/>
      <w:pPr>
        <w:ind w:left="972" w:hanging="241"/>
      </w:pPr>
      <w:rPr>
        <w:rFonts w:hint="default"/>
        <w:lang w:val="en-US" w:eastAsia="zh-TW" w:bidi="ar-SA"/>
      </w:rPr>
    </w:lvl>
    <w:lvl w:ilvl="3" w:tplc="A0DC9EC0">
      <w:numFmt w:val="bullet"/>
      <w:lvlText w:val="•"/>
      <w:lvlJc w:val="left"/>
      <w:pPr>
        <w:ind w:left="1399" w:hanging="241"/>
      </w:pPr>
      <w:rPr>
        <w:rFonts w:hint="default"/>
        <w:lang w:val="en-US" w:eastAsia="zh-TW" w:bidi="ar-SA"/>
      </w:rPr>
    </w:lvl>
    <w:lvl w:ilvl="4" w:tplc="D4100FD6">
      <w:numFmt w:val="bullet"/>
      <w:lvlText w:val="•"/>
      <w:lvlJc w:val="left"/>
      <w:pPr>
        <w:ind w:left="1825" w:hanging="241"/>
      </w:pPr>
      <w:rPr>
        <w:rFonts w:hint="default"/>
        <w:lang w:val="en-US" w:eastAsia="zh-TW" w:bidi="ar-SA"/>
      </w:rPr>
    </w:lvl>
    <w:lvl w:ilvl="5" w:tplc="0910EA10">
      <w:numFmt w:val="bullet"/>
      <w:lvlText w:val="•"/>
      <w:lvlJc w:val="left"/>
      <w:pPr>
        <w:ind w:left="2252" w:hanging="241"/>
      </w:pPr>
      <w:rPr>
        <w:rFonts w:hint="default"/>
        <w:lang w:val="en-US" w:eastAsia="zh-TW" w:bidi="ar-SA"/>
      </w:rPr>
    </w:lvl>
    <w:lvl w:ilvl="6" w:tplc="238AEEF4">
      <w:numFmt w:val="bullet"/>
      <w:lvlText w:val="•"/>
      <w:lvlJc w:val="left"/>
      <w:pPr>
        <w:ind w:left="2678" w:hanging="241"/>
      </w:pPr>
      <w:rPr>
        <w:rFonts w:hint="default"/>
        <w:lang w:val="en-US" w:eastAsia="zh-TW" w:bidi="ar-SA"/>
      </w:rPr>
    </w:lvl>
    <w:lvl w:ilvl="7" w:tplc="8DBE49EC">
      <w:numFmt w:val="bullet"/>
      <w:lvlText w:val="•"/>
      <w:lvlJc w:val="left"/>
      <w:pPr>
        <w:ind w:left="3104" w:hanging="241"/>
      </w:pPr>
      <w:rPr>
        <w:rFonts w:hint="default"/>
        <w:lang w:val="en-US" w:eastAsia="zh-TW" w:bidi="ar-SA"/>
      </w:rPr>
    </w:lvl>
    <w:lvl w:ilvl="8" w:tplc="7278C8BC">
      <w:numFmt w:val="bullet"/>
      <w:lvlText w:val="•"/>
      <w:lvlJc w:val="left"/>
      <w:pPr>
        <w:ind w:left="3531" w:hanging="241"/>
      </w:pPr>
      <w:rPr>
        <w:rFonts w:hint="default"/>
        <w:lang w:val="en-US" w:eastAsia="zh-TW" w:bidi="ar-SA"/>
      </w:rPr>
    </w:lvl>
  </w:abstractNum>
  <w:abstractNum w:abstractNumId="15" w15:restartNumberingAfterBreak="0">
    <w:nsid w:val="625F3019"/>
    <w:multiLevelType w:val="hybridMultilevel"/>
    <w:tmpl w:val="F48C20C0"/>
    <w:lvl w:ilvl="0" w:tplc="B7FA691E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18608320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F008EE26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CD20F49E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DC04407A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DF7AE402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D9ECB20E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5A34D1E0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01D462BA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abstractNum w:abstractNumId="16" w15:restartNumberingAfterBreak="0">
    <w:nsid w:val="6CB8290E"/>
    <w:multiLevelType w:val="hybridMultilevel"/>
    <w:tmpl w:val="63C4CB1E"/>
    <w:lvl w:ilvl="0" w:tplc="D562AA08">
      <w:start w:val="1"/>
      <w:numFmt w:val="decimal"/>
      <w:lvlText w:val="%1."/>
      <w:lvlJc w:val="left"/>
      <w:pPr>
        <w:ind w:left="24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BF86368">
      <w:numFmt w:val="bullet"/>
      <w:lvlText w:val="•"/>
      <w:lvlJc w:val="left"/>
      <w:pPr>
        <w:ind w:left="652" w:hanging="241"/>
      </w:pPr>
      <w:rPr>
        <w:rFonts w:hint="default"/>
        <w:lang w:val="en-US" w:eastAsia="zh-TW" w:bidi="ar-SA"/>
      </w:rPr>
    </w:lvl>
    <w:lvl w:ilvl="2" w:tplc="07B629D6">
      <w:numFmt w:val="bullet"/>
      <w:lvlText w:val="•"/>
      <w:lvlJc w:val="left"/>
      <w:pPr>
        <w:ind w:left="1054" w:hanging="241"/>
      </w:pPr>
      <w:rPr>
        <w:rFonts w:hint="default"/>
        <w:lang w:val="en-US" w:eastAsia="zh-TW" w:bidi="ar-SA"/>
      </w:rPr>
    </w:lvl>
    <w:lvl w:ilvl="3" w:tplc="450ADE62">
      <w:numFmt w:val="bullet"/>
      <w:lvlText w:val="•"/>
      <w:lvlJc w:val="left"/>
      <w:pPr>
        <w:ind w:left="1457" w:hanging="241"/>
      </w:pPr>
      <w:rPr>
        <w:rFonts w:hint="default"/>
        <w:lang w:val="en-US" w:eastAsia="zh-TW" w:bidi="ar-SA"/>
      </w:rPr>
    </w:lvl>
    <w:lvl w:ilvl="4" w:tplc="D28845C0">
      <w:numFmt w:val="bullet"/>
      <w:lvlText w:val="•"/>
      <w:lvlJc w:val="left"/>
      <w:pPr>
        <w:ind w:left="1859" w:hanging="241"/>
      </w:pPr>
      <w:rPr>
        <w:rFonts w:hint="default"/>
        <w:lang w:val="en-US" w:eastAsia="zh-TW" w:bidi="ar-SA"/>
      </w:rPr>
    </w:lvl>
    <w:lvl w:ilvl="5" w:tplc="3206955A">
      <w:numFmt w:val="bullet"/>
      <w:lvlText w:val="•"/>
      <w:lvlJc w:val="left"/>
      <w:pPr>
        <w:ind w:left="2262" w:hanging="241"/>
      </w:pPr>
      <w:rPr>
        <w:rFonts w:hint="default"/>
        <w:lang w:val="en-US" w:eastAsia="zh-TW" w:bidi="ar-SA"/>
      </w:rPr>
    </w:lvl>
    <w:lvl w:ilvl="6" w:tplc="07746874">
      <w:numFmt w:val="bullet"/>
      <w:lvlText w:val="•"/>
      <w:lvlJc w:val="left"/>
      <w:pPr>
        <w:ind w:left="2664" w:hanging="241"/>
      </w:pPr>
      <w:rPr>
        <w:rFonts w:hint="default"/>
        <w:lang w:val="en-US" w:eastAsia="zh-TW" w:bidi="ar-SA"/>
      </w:rPr>
    </w:lvl>
    <w:lvl w:ilvl="7" w:tplc="92181DC6">
      <w:numFmt w:val="bullet"/>
      <w:lvlText w:val="•"/>
      <w:lvlJc w:val="left"/>
      <w:pPr>
        <w:ind w:left="3066" w:hanging="241"/>
      </w:pPr>
      <w:rPr>
        <w:rFonts w:hint="default"/>
        <w:lang w:val="en-US" w:eastAsia="zh-TW" w:bidi="ar-SA"/>
      </w:rPr>
    </w:lvl>
    <w:lvl w:ilvl="8" w:tplc="C03AE56E">
      <w:numFmt w:val="bullet"/>
      <w:lvlText w:val="•"/>
      <w:lvlJc w:val="left"/>
      <w:pPr>
        <w:ind w:left="3469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6E852088"/>
    <w:multiLevelType w:val="hybridMultilevel"/>
    <w:tmpl w:val="6B006E28"/>
    <w:lvl w:ilvl="0" w:tplc="64709174">
      <w:start w:val="1"/>
      <w:numFmt w:val="decimal"/>
      <w:lvlText w:val="%1."/>
      <w:lvlJc w:val="left"/>
      <w:pPr>
        <w:ind w:left="351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83ACD6B4">
      <w:numFmt w:val="bullet"/>
      <w:lvlText w:val="•"/>
      <w:lvlJc w:val="left"/>
      <w:pPr>
        <w:ind w:left="762" w:hanging="241"/>
      </w:pPr>
      <w:rPr>
        <w:rFonts w:hint="default"/>
        <w:lang w:val="en-US" w:eastAsia="zh-TW" w:bidi="ar-SA"/>
      </w:rPr>
    </w:lvl>
    <w:lvl w:ilvl="2" w:tplc="6DF02BC0">
      <w:numFmt w:val="bullet"/>
      <w:lvlText w:val="•"/>
      <w:lvlJc w:val="left"/>
      <w:pPr>
        <w:ind w:left="1164" w:hanging="241"/>
      </w:pPr>
      <w:rPr>
        <w:rFonts w:hint="default"/>
        <w:lang w:val="en-US" w:eastAsia="zh-TW" w:bidi="ar-SA"/>
      </w:rPr>
    </w:lvl>
    <w:lvl w:ilvl="3" w:tplc="E6ECA070">
      <w:numFmt w:val="bullet"/>
      <w:lvlText w:val="•"/>
      <w:lvlJc w:val="left"/>
      <w:pPr>
        <w:ind w:left="1567" w:hanging="241"/>
      </w:pPr>
      <w:rPr>
        <w:rFonts w:hint="default"/>
        <w:lang w:val="en-US" w:eastAsia="zh-TW" w:bidi="ar-SA"/>
      </w:rPr>
    </w:lvl>
    <w:lvl w:ilvl="4" w:tplc="9B546CBC">
      <w:numFmt w:val="bullet"/>
      <w:lvlText w:val="•"/>
      <w:lvlJc w:val="left"/>
      <w:pPr>
        <w:ind w:left="1969" w:hanging="241"/>
      </w:pPr>
      <w:rPr>
        <w:rFonts w:hint="default"/>
        <w:lang w:val="en-US" w:eastAsia="zh-TW" w:bidi="ar-SA"/>
      </w:rPr>
    </w:lvl>
    <w:lvl w:ilvl="5" w:tplc="FA3205E0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6" w:tplc="C2746964">
      <w:numFmt w:val="bullet"/>
      <w:lvlText w:val="•"/>
      <w:lvlJc w:val="left"/>
      <w:pPr>
        <w:ind w:left="2774" w:hanging="241"/>
      </w:pPr>
      <w:rPr>
        <w:rFonts w:hint="default"/>
        <w:lang w:val="en-US" w:eastAsia="zh-TW" w:bidi="ar-SA"/>
      </w:rPr>
    </w:lvl>
    <w:lvl w:ilvl="7" w:tplc="9AE605DA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  <w:lvl w:ilvl="8" w:tplc="FE7EDCC2">
      <w:numFmt w:val="bullet"/>
      <w:lvlText w:val="•"/>
      <w:lvlJc w:val="left"/>
      <w:pPr>
        <w:ind w:left="3579" w:hanging="241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2"/>
  </w:num>
  <w:num w:numId="5">
    <w:abstractNumId w:val="17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15"/>
  </w:num>
  <w:num w:numId="11">
    <w:abstractNumId w:val="16"/>
  </w:num>
  <w:num w:numId="12">
    <w:abstractNumId w:val="8"/>
  </w:num>
  <w:num w:numId="13">
    <w:abstractNumId w:val="10"/>
  </w:num>
  <w:num w:numId="14">
    <w:abstractNumId w:val="1"/>
  </w:num>
  <w:num w:numId="15">
    <w:abstractNumId w:val="13"/>
  </w:num>
  <w:num w:numId="16">
    <w:abstractNumId w:val="9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C3"/>
    <w:rsid w:val="0011395D"/>
    <w:rsid w:val="00151DC3"/>
    <w:rsid w:val="00182444"/>
    <w:rsid w:val="001E363F"/>
    <w:rsid w:val="002310BB"/>
    <w:rsid w:val="00330EFC"/>
    <w:rsid w:val="003E3EDA"/>
    <w:rsid w:val="00444A9C"/>
    <w:rsid w:val="005B4DD6"/>
    <w:rsid w:val="0065133B"/>
    <w:rsid w:val="00801629"/>
    <w:rsid w:val="009C5148"/>
    <w:rsid w:val="009F11B5"/>
    <w:rsid w:val="00A56B64"/>
    <w:rsid w:val="00AC25B4"/>
    <w:rsid w:val="00B242A9"/>
    <w:rsid w:val="00B356EC"/>
    <w:rsid w:val="00B43A27"/>
    <w:rsid w:val="00BE3923"/>
    <w:rsid w:val="00BF12E3"/>
    <w:rsid w:val="00C8272D"/>
    <w:rsid w:val="00D40A45"/>
    <w:rsid w:val="00DD35DE"/>
    <w:rsid w:val="00E854FD"/>
    <w:rsid w:val="00F91CA0"/>
    <w:rsid w:val="00FA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51A4"/>
  <w15:docId w15:val="{86ACA0C8-2D45-48E6-BC53-F1568594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D35DE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Yu Gothic UI" w:eastAsia="Yu Gothic UI" w:hAnsi="Yu Gothic UI" w:cs="Yu Gothic U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30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0EFC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30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0EFC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330EFC"/>
    <w:rPr>
      <w:rFonts w:ascii="Yu Gothic UI" w:eastAsia="Yu Gothic UI" w:hAnsi="Yu Gothic UI" w:cs="Yu Gothic UI"/>
      <w:b/>
      <w:bCs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5</cp:revision>
  <dcterms:created xsi:type="dcterms:W3CDTF">2023-06-17T09:53:00Z</dcterms:created>
  <dcterms:modified xsi:type="dcterms:W3CDTF">2024-06-05T06:06:00Z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2023-06-01T00:00:00Z</vt:filetime>
  </property>
</Properties>
</file>