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D8" w:rsidRDefault="0091788D">
      <w:pPr>
        <w:ind w:left="100" w:hanging="1091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教學活動設計(</w:t>
      </w:r>
      <w:r w:rsidR="00570E74"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三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年級)</w:t>
      </w:r>
    </w:p>
    <w:p w:rsidR="005C7CD8" w:rsidRDefault="0091788D">
      <w:pPr>
        <w:ind w:left="1" w:hanging="992"/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  <w:t>一、教學活動</w:t>
      </w:r>
    </w:p>
    <w:p w:rsidR="005C7CD8" w:rsidRDefault="0091788D">
      <w:pPr>
        <w:ind w:left="-228" w:hanging="535"/>
        <w:rPr>
          <w:rFonts w:ascii="微軟正黑體" w:eastAsia="微軟正黑體" w:hAnsi="微軟正黑體" w:cs="微軟正黑體"/>
          <w:sz w:val="28"/>
          <w:szCs w:val="28"/>
          <w:u w:val="single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主題課程名稱：『家園守護者』             設計者：</w:t>
      </w:r>
      <w:r w:rsidR="00570E74">
        <w:rPr>
          <w:rFonts w:ascii="微軟正黑體" w:eastAsia="微軟正黑體" w:hAnsi="微軟正黑體" w:cs="微軟正黑體"/>
          <w:sz w:val="28"/>
          <w:szCs w:val="28"/>
          <w:u w:val="single"/>
        </w:rPr>
        <w:t>三</w:t>
      </w:r>
      <w:r>
        <w:rPr>
          <w:rFonts w:ascii="微軟正黑體" w:eastAsia="微軟正黑體" w:hAnsi="微軟正黑體" w:cs="微軟正黑體"/>
          <w:sz w:val="28"/>
          <w:szCs w:val="28"/>
          <w:u w:val="single"/>
        </w:rPr>
        <w:t>年級教學群</w:t>
      </w:r>
    </w:p>
    <w:tbl>
      <w:tblPr>
        <w:tblStyle w:val="af1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685"/>
      </w:tblGrid>
      <w:tr w:rsidR="005C7CD8">
        <w:trPr>
          <w:trHeight w:val="1513"/>
          <w:jc w:val="center"/>
        </w:trPr>
        <w:tc>
          <w:tcPr>
            <w:tcW w:w="3256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設計理念</w:t>
            </w:r>
          </w:p>
        </w:tc>
        <w:tc>
          <w:tcPr>
            <w:tcW w:w="7087" w:type="dxa"/>
            <w:gridSpan w:val="2"/>
            <w:vAlign w:val="center"/>
          </w:tcPr>
          <w:p w:rsidR="005C7CD8" w:rsidRDefault="0091788D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花蓮地理位置特殊，常受地震、颱風侵擾，唯有強化校園防災教育，舉辦警防災演練，當災害發生時能發揮平時訓練知能，掌握避難要領，並能宣導防災演練的重要性，將所學與親友分享，因應災害來襲有所準備。並在認識全球氣候變遷的影響下，了解如何應對極端氣候與天然災害，規劃能永續發展的都市。</w:t>
            </w:r>
          </w:p>
        </w:tc>
      </w:tr>
      <w:tr w:rsidR="005C7CD8">
        <w:trPr>
          <w:jc w:val="center"/>
        </w:trPr>
        <w:tc>
          <w:tcPr>
            <w:tcW w:w="3256" w:type="dxa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融入領域</w:t>
            </w:r>
          </w:p>
        </w:tc>
        <w:tc>
          <w:tcPr>
            <w:tcW w:w="7087" w:type="dxa"/>
            <w:gridSpan w:val="2"/>
          </w:tcPr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社會、健康與體育、自然科學</w:t>
            </w:r>
          </w:p>
        </w:tc>
      </w:tr>
      <w:tr w:rsidR="005C7CD8">
        <w:trPr>
          <w:jc w:val="center"/>
        </w:trPr>
        <w:tc>
          <w:tcPr>
            <w:tcW w:w="3256" w:type="dxa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節數</w:t>
            </w:r>
          </w:p>
        </w:tc>
        <w:tc>
          <w:tcPr>
            <w:tcW w:w="7087" w:type="dxa"/>
            <w:gridSpan w:val="2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</w:tr>
      <w:tr w:rsidR="005C7CD8">
        <w:trPr>
          <w:jc w:val="center"/>
        </w:trPr>
        <w:tc>
          <w:tcPr>
            <w:tcW w:w="3256" w:type="dxa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年級</w:t>
            </w:r>
          </w:p>
        </w:tc>
        <w:tc>
          <w:tcPr>
            <w:tcW w:w="7087" w:type="dxa"/>
            <w:gridSpan w:val="2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四年級</w:t>
            </w:r>
          </w:p>
        </w:tc>
      </w:tr>
      <w:tr w:rsidR="005C7CD8">
        <w:trPr>
          <w:jc w:val="center"/>
        </w:trPr>
        <w:tc>
          <w:tcPr>
            <w:tcW w:w="6658" w:type="dxa"/>
            <w:gridSpan w:val="2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</w:t>
            </w:r>
          </w:p>
        </w:tc>
        <w:tc>
          <w:tcPr>
            <w:tcW w:w="3685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總結性評量</w:t>
            </w:r>
          </w:p>
        </w:tc>
      </w:tr>
      <w:tr w:rsidR="005C7CD8">
        <w:trPr>
          <w:trHeight w:val="1998"/>
          <w:jc w:val="center"/>
        </w:trPr>
        <w:tc>
          <w:tcPr>
            <w:tcW w:w="6658" w:type="dxa"/>
            <w:gridSpan w:val="2"/>
          </w:tcPr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1923301199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國E01-1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397400514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在全球的視野下認識台灣及七大洋、五大洲的自然特性。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1548411559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國E01-2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2052296446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認識台灣人文的特性-人口、面積、交通、居民等。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1330132718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國E04-1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251704634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認識各國地理位置與氣候的特色，進而想進一步了解該國家應對自然災害的策略。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553159094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國E02-1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1451516012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覺察台灣與其他國家不同之處，進而珍愛自己生長的土地。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1547948039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國E03-1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370504109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指認或說出台灣的地理位置、主要地形、氣候、交通等特性。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1489981812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國E09-1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704531592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上台報告清晰有條理，能把握並發表國際教育主題的重要內容。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1552803100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國E05-1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-646968419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指出自然災害國家的地理位置，並在學習單的世界地圖上色。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-485006457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國E03-2</w:t>
                </w:r>
              </w:sdtContent>
            </w:sdt>
          </w:p>
          <w:p w:rsidR="005C7CD8" w:rsidRDefault="00C3237F">
            <w:pPr>
              <w:ind w:left="14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-1879777350"/>
              </w:sdtPr>
              <w:sdtEndPr/>
              <w:sdtContent>
                <w:r w:rsidR="0091788D">
                  <w:rPr>
                    <w:rFonts w:ascii="Gungsuh" w:eastAsia="Gungsuh" w:hAnsi="Gungsuh" w:cs="Gungsuh"/>
                  </w:rPr>
                  <w:t>設計出能因應台灣自然災害，具有容受力與回復力的永續城市。</w:t>
                </w:r>
              </w:sdtContent>
            </w:sdt>
          </w:p>
        </w:tc>
        <w:tc>
          <w:tcPr>
            <w:tcW w:w="3685" w:type="dxa"/>
          </w:tcPr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專題報告：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「學生可以規劃設計永續發展的都市-花蓮」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說明：在認識全球氣候變遷的影響下，了解如何應對極端氣候與天然災害，規劃能永續發展的都市。</w:t>
            </w:r>
          </w:p>
        </w:tc>
      </w:tr>
    </w:tbl>
    <w:p w:rsidR="005C7CD8" w:rsidRDefault="005C7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5C7CD8" w:rsidRDefault="005C7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tbl>
      <w:tblPr>
        <w:tblStyle w:val="af2"/>
        <w:tblW w:w="10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1276"/>
        <w:gridCol w:w="1134"/>
        <w:gridCol w:w="2227"/>
      </w:tblGrid>
      <w:tr w:rsidR="005C7CD8">
        <w:trPr>
          <w:trHeight w:val="503"/>
          <w:jc w:val="center"/>
        </w:trPr>
        <w:tc>
          <w:tcPr>
            <w:tcW w:w="988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單元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名稱</w:t>
            </w:r>
          </w:p>
        </w:tc>
        <w:tc>
          <w:tcPr>
            <w:tcW w:w="4677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內容簡述</w:t>
            </w:r>
          </w:p>
        </w:tc>
        <w:tc>
          <w:tcPr>
            <w:tcW w:w="1276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教學時數</w:t>
            </w:r>
          </w:p>
        </w:tc>
        <w:tc>
          <w:tcPr>
            <w:tcW w:w="1134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學習目標標號</w:t>
            </w:r>
          </w:p>
        </w:tc>
        <w:tc>
          <w:tcPr>
            <w:tcW w:w="2227" w:type="dxa"/>
            <w:vAlign w:val="center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學習評量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br/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(包含總結性與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br/>
              <w:t>形成性評量)</w:t>
            </w:r>
          </w:p>
        </w:tc>
      </w:tr>
      <w:tr w:rsidR="005C7CD8">
        <w:trPr>
          <w:trHeight w:val="1408"/>
          <w:jc w:val="center"/>
        </w:trPr>
        <w:tc>
          <w:tcPr>
            <w:tcW w:w="988" w:type="dxa"/>
          </w:tcPr>
          <w:p w:rsidR="005C7CD8" w:rsidRDefault="0091788D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美麗之島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地牛大翻身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颱風追追追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  <w:b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居安思危</w:t>
            </w:r>
          </w:p>
        </w:tc>
        <w:tc>
          <w:tcPr>
            <w:tcW w:w="4677" w:type="dxa"/>
          </w:tcPr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一、我們的世界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1.在世界地圖上指出「七大洲」和「五大洋」的位置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2.配合學習單，上色並填入正確名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</w:rPr>
              <w:t>稱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3.在世界地圖找到自己所在的位置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二、美麗的福爾摩沙-台灣的地形與氣候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1.介紹地球造山運動形成台灣山脈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2.討論世界上是否還有其他國家也有造山運動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3.介紹台灣主要的五條山脈將山脈名稱填入學習單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4.影響台灣氣候的因素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一、藏在地球秘密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1.介紹地震的由來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2.地震測報怎麼做？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3.日本地震預警系統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二、可怕的地震與海嘯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1.回顧花蓮的0403地震親身經歷，介紹台灣傷亡最嚴重的921地震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2.利用網路資源，探討311地震(日本)、南亞大海嘯(印尼)的真相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3.討論面對國際地震災難，我們能做什麼？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三、地震來了怎麼辦？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1.地震發生時保護自己的方法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2.因應突如其來的地震可以做的準備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3.參與防災演習、準備充足的防災物資、並做好居家空間的安全確認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4.請學生先就【如何防範】的部分作發表，寫在黑板上讓大家參考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接著討論地震發生時【如何應變】，寫在黑板上讓大家參考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各選兩項填到學習單上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一、小水滴的旅行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1.藉由觀賞影片認識水的循環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迷路的水滴 https://www.youtube.com/watch?v=q4OZhVyRjlQ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二、可怕的颱風與水災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1.熱帶氣旋為何有不同名字：颶風、颱風和旋風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BBCNEWS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https://www.bbc.com/zhongwen/trad/science-45519840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2.認識颱風的形成與特性及侵台路徑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3.發生水災的原因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三、狂風暴雨的大災難-以重創花蓮的康芮颱風,美國的密爾頓颶風為例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康芮颱風的試煉：花蓮篇｜公共電視-我們的島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https://youtu.be/n9jqx2llRzc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密爾頓颶風侵襲美國佛州 逾百萬人無電可用、水淹成災｜20241010 公視晚間新聞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https://youtu.be/uTdWoEa21ps?si=7CG7710ynSmUF2-6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四、災害與防範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1.觀賞影片從中歸納出如何防範水災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https://www.youtube.com/watch?v=RBrWmSoUK70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2.請小朋友想一想水災發生時，要注意什麼？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3.請小朋友想一想水災過後要做哪些事?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4.台灣與國際間的防災合作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台菲防災科技合作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https://nsstc.narlabs.org.tw/NSTC/News.aspx?cate=2059&amp;entry=3364#%E8%87%BA%E8%8F%B2%E5%90%88%E4%BD%9C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台菲部長級科技會議 深化天災應變科研合作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https://news.ltn.com.tw/news/life/breakingnews/4466439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台日防災合作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https://www.cna.com.tw/news/aloc/202501090129.aspx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一、地震速報演練Earthquake Disaster Drill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配合學校每學期的防災演練實施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1.熟記海嘯警報與緊急疏散防災地圖(疏散路線和集合地點)。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2.臨震應變「趴下、掩護、穩住」。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3.地震疏散時請遵守不推不語不跑，在建築物內請用防災頭套或書包護頭,若無請改用雙手保護頭部避免掉落物品。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4.出建築物後可小跑步往操場集合並蹲下，班長、副班長協助清點及回報人數。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5.防災演練地檢討，老師提問：(1)你以前都以什麼心態來面對學校的防災演練?(2)經歷過0403地震後，你現在的想法呢?(3)探討要怎麼樣才能作好更完善的防災演練? 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二、建構安全的防災永續城市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1.教師簡單複習颱風與地震的課程重點，引導學生思考面對不可預知的災難，最好的方法就是建構安全的防災永續城市。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2.藉由學習單的引導，列出在氣候變遷加劇的未來，城市要面對的災害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(1)直接性的災害：水災、地震波衝擊、土壤液化、地面斷裂、山崩、海嘯等等。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(2)間接性的災害：火災、通訊與運輸系統故障等等。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3.小組討論針對上述災害，建構安全的防災永續城市，上臺分享與報告。</w:t>
            </w:r>
          </w:p>
        </w:tc>
        <w:tc>
          <w:tcPr>
            <w:tcW w:w="1276" w:type="dxa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1節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2節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2節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1節</w:t>
            </w:r>
          </w:p>
        </w:tc>
        <w:tc>
          <w:tcPr>
            <w:tcW w:w="1134" w:type="dxa"/>
          </w:tcPr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國E01-1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國E02-1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國E03-1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國E01-1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國E04-1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國E09-1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國E01-1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國E04-1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國E09-1</w:t>
            </w: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國E01-1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國E04-1</w:t>
            </w:r>
          </w:p>
          <w:p w:rsidR="005C7CD8" w:rsidRDefault="0091788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國E09-1</w:t>
            </w:r>
          </w:p>
        </w:tc>
        <w:tc>
          <w:tcPr>
            <w:tcW w:w="2227" w:type="dxa"/>
          </w:tcPr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1.口頭發表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2.學習單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3.提問與回答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1.學習單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2.實作與發表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1.學習單</w:t>
            </w: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2.實作與發表</w:t>
            </w: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5C7CD8">
            <w:pPr>
              <w:rPr>
                <w:rFonts w:ascii="微軟正黑體" w:eastAsia="微軟正黑體" w:hAnsi="微軟正黑體" w:cs="微軟正黑體"/>
              </w:rPr>
            </w:pPr>
          </w:p>
          <w:p w:rsidR="005C7CD8" w:rsidRDefault="0091788D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91788D">
              <w:rPr>
                <w:rFonts w:ascii="微軟正黑體" w:eastAsia="微軟正黑體" w:hAnsi="微軟正黑體" w:cs="微軟正黑體" w:hint="eastAsia"/>
              </w:rPr>
              <w:t>實作與發表</w:t>
            </w:r>
          </w:p>
        </w:tc>
      </w:tr>
    </w:tbl>
    <w:p w:rsidR="005C7CD8" w:rsidRDefault="005C7CD8">
      <w:pPr>
        <w:rPr>
          <w:rFonts w:ascii="標楷體" w:eastAsia="標楷體" w:hAnsi="標楷體" w:cs="標楷體"/>
        </w:rPr>
      </w:pPr>
    </w:p>
    <w:sectPr w:rsidR="005C7CD8">
      <w:pgSz w:w="11906" w:h="16838"/>
      <w:pgMar w:top="993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C7CD8"/>
    <w:rsid w:val="00570E74"/>
    <w:rsid w:val="005C7CD8"/>
    <w:rsid w:val="0091788D"/>
    <w:rsid w:val="00C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jUeI7sz3dF/lauerkf2SwxQq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yCGguZ2pkZ3hzOAByITFsZHhpNWpQTTFkOXZ2eVhjRkFNV3JpS01paDZ0OFp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PC-304</cp:lastModifiedBy>
  <cp:revision>4</cp:revision>
  <dcterms:created xsi:type="dcterms:W3CDTF">2025-01-15T04:23:00Z</dcterms:created>
  <dcterms:modified xsi:type="dcterms:W3CDTF">2025-05-23T06:00:00Z</dcterms:modified>
</cp:coreProperties>
</file>