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51" w:rsidRDefault="004B31DA">
      <w:pPr>
        <w:pStyle w:val="Textbody"/>
        <w:spacing w:line="0" w:lineRule="atLeas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校園安全及災害事件通報作業要點第四點修正規定</w:t>
      </w:r>
    </w:p>
    <w:p w:rsidR="00553E51" w:rsidRDefault="004B31DA">
      <w:pPr>
        <w:pStyle w:val="Textbody"/>
        <w:ind w:left="446" w:hanging="446"/>
        <w:jc w:val="both"/>
      </w:pPr>
      <w:r>
        <w:rPr>
          <w:rFonts w:ascii="標楷體" w:eastAsia="標楷體" w:hAnsi="標楷體"/>
        </w:rPr>
        <w:t>四、</w:t>
      </w:r>
      <w:r>
        <w:rPr>
          <w:rFonts w:ascii="標楷體" w:eastAsia="標楷體" w:hAnsi="標楷體"/>
          <w:color w:val="000000"/>
        </w:rPr>
        <w:t>校安通報事件，依其屬性區分如下：</w:t>
      </w:r>
    </w:p>
    <w:p w:rsidR="00553E51" w:rsidRDefault="004B31DA">
      <w:pPr>
        <w:pStyle w:val="a8"/>
        <w:spacing w:line="240" w:lineRule="auto"/>
        <w:ind w:left="708" w:hanging="511"/>
        <w:rPr>
          <w:rFonts w:ascii="標楷體" w:eastAsia="標楷體" w:hAnsi="標楷體"/>
          <w:b w:val="0"/>
          <w:sz w:val="24"/>
          <w:u w:val="none"/>
        </w:rPr>
      </w:pPr>
      <w:r>
        <w:rPr>
          <w:rFonts w:ascii="標楷體" w:eastAsia="標楷體" w:hAnsi="標楷體"/>
          <w:b w:val="0"/>
          <w:sz w:val="24"/>
          <w:u w:val="none"/>
        </w:rPr>
        <w:t>(</w:t>
      </w:r>
      <w:r>
        <w:rPr>
          <w:rFonts w:ascii="標楷體" w:eastAsia="標楷體" w:hAnsi="標楷體"/>
          <w:b w:val="0"/>
          <w:sz w:val="24"/>
          <w:u w:val="none"/>
        </w:rPr>
        <w:t>一</w:t>
      </w:r>
      <w:r>
        <w:rPr>
          <w:rFonts w:ascii="標楷體" w:eastAsia="標楷體" w:hAnsi="標楷體"/>
          <w:b w:val="0"/>
          <w:sz w:val="24"/>
          <w:u w:val="none"/>
        </w:rPr>
        <w:t>)</w:t>
      </w:r>
      <w:r>
        <w:rPr>
          <w:rFonts w:ascii="標楷體" w:eastAsia="標楷體" w:hAnsi="標楷體"/>
          <w:b w:val="0"/>
          <w:sz w:val="24"/>
          <w:u w:val="none"/>
        </w:rPr>
        <w:t>依法規通報事件：依法規規定應通報各主管教育行政機關之校安通報事件。</w:t>
      </w:r>
    </w:p>
    <w:p w:rsidR="00553E51" w:rsidRDefault="004B31DA">
      <w:pPr>
        <w:pStyle w:val="a8"/>
        <w:spacing w:line="240" w:lineRule="auto"/>
        <w:ind w:left="670" w:hanging="473"/>
        <w:rPr>
          <w:rFonts w:ascii="標楷體" w:eastAsia="標楷體" w:hAnsi="標楷體"/>
          <w:b w:val="0"/>
          <w:sz w:val="24"/>
          <w:u w:val="none"/>
        </w:rPr>
      </w:pPr>
      <w:r>
        <w:rPr>
          <w:rFonts w:ascii="標楷體" w:eastAsia="標楷體" w:hAnsi="標楷體"/>
          <w:b w:val="0"/>
          <w:sz w:val="24"/>
          <w:u w:val="none"/>
        </w:rPr>
        <w:t>(</w:t>
      </w:r>
      <w:r>
        <w:rPr>
          <w:rFonts w:ascii="標楷體" w:eastAsia="標楷體" w:hAnsi="標楷體"/>
          <w:b w:val="0"/>
          <w:sz w:val="24"/>
          <w:u w:val="none"/>
        </w:rPr>
        <w:t>二</w:t>
      </w:r>
      <w:r>
        <w:rPr>
          <w:rFonts w:ascii="標楷體" w:eastAsia="標楷體" w:hAnsi="標楷體"/>
          <w:b w:val="0"/>
          <w:sz w:val="24"/>
          <w:u w:val="none"/>
        </w:rPr>
        <w:t>)</w:t>
      </w:r>
      <w:r>
        <w:rPr>
          <w:rFonts w:ascii="標楷體" w:eastAsia="標楷體" w:hAnsi="標楷體"/>
          <w:b w:val="0"/>
          <w:sz w:val="24"/>
          <w:u w:val="none"/>
        </w:rPr>
        <w:t>一般校安事件：前款以外，影響學生身心安全或發展，宜報各主管教育行政機關知悉之校安通報事件。</w:t>
      </w:r>
    </w:p>
    <w:p w:rsidR="00553E51" w:rsidRPr="006E73FF" w:rsidRDefault="004B31DA">
      <w:pPr>
        <w:pStyle w:val="Textbody"/>
        <w:ind w:left="257" w:firstLine="722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000000"/>
        </w:rPr>
        <w:t>前項校安通報事件有下列情形之一者，列為</w:t>
      </w:r>
      <w:r w:rsidRPr="006E73FF">
        <w:rPr>
          <w:rFonts w:ascii="標楷體" w:eastAsia="標楷體" w:hAnsi="標楷體"/>
          <w:color w:val="FF0000"/>
        </w:rPr>
        <w:t>緊急事件：</w:t>
      </w:r>
    </w:p>
    <w:p w:rsidR="00553E51" w:rsidRPr="006E73FF" w:rsidRDefault="004B31DA">
      <w:pPr>
        <w:pStyle w:val="a8"/>
        <w:spacing w:line="240" w:lineRule="auto"/>
        <w:ind w:left="706" w:hanging="497"/>
        <w:rPr>
          <w:rFonts w:ascii="標楷體" w:eastAsia="標楷體" w:hAnsi="標楷體"/>
          <w:b w:val="0"/>
          <w:color w:val="FF0000"/>
          <w:sz w:val="24"/>
          <w:u w:val="none"/>
        </w:rPr>
      </w:pPr>
      <w:r>
        <w:rPr>
          <w:rFonts w:ascii="標楷體" w:eastAsia="標楷體" w:hAnsi="標楷體"/>
          <w:b w:val="0"/>
          <w:sz w:val="24"/>
          <w:u w:val="none"/>
        </w:rPr>
        <w:t>(</w:t>
      </w:r>
      <w:r>
        <w:rPr>
          <w:rFonts w:ascii="標楷體" w:eastAsia="標楷體" w:hAnsi="標楷體"/>
          <w:b w:val="0"/>
          <w:sz w:val="24"/>
          <w:u w:val="none"/>
        </w:rPr>
        <w:t>一</w:t>
      </w:r>
      <w:r>
        <w:rPr>
          <w:rFonts w:ascii="標楷體" w:eastAsia="標楷體" w:hAnsi="標楷體"/>
          <w:b w:val="0"/>
          <w:sz w:val="24"/>
          <w:u w:val="none"/>
        </w:rPr>
        <w:t>)</w:t>
      </w:r>
      <w:r>
        <w:rPr>
          <w:rFonts w:ascii="標楷體" w:eastAsia="標楷體" w:hAnsi="標楷體"/>
          <w:b w:val="0"/>
          <w:sz w:val="24"/>
          <w:u w:val="none"/>
        </w:rPr>
        <w:t>學校、機構師生有下列情形：</w:t>
      </w:r>
      <w:r>
        <w:rPr>
          <w:rFonts w:ascii="標楷體" w:eastAsia="標楷體" w:hAnsi="標楷體"/>
          <w:b w:val="0"/>
          <w:sz w:val="24"/>
          <w:u w:val="none"/>
        </w:rPr>
        <w:br/>
      </w:r>
      <w:r>
        <w:rPr>
          <w:rFonts w:ascii="標楷體" w:eastAsia="標楷體" w:hAnsi="標楷體"/>
          <w:b w:val="0"/>
          <w:sz w:val="24"/>
          <w:u w:val="none"/>
        </w:rPr>
        <w:t>1.</w:t>
      </w:r>
      <w:r>
        <w:rPr>
          <w:rFonts w:ascii="標楷體" w:eastAsia="標楷體" w:hAnsi="標楷體"/>
          <w:b w:val="0"/>
          <w:sz w:val="24"/>
          <w:u w:val="none"/>
        </w:rPr>
        <w:t>死亡或有死亡之虞。</w:t>
      </w:r>
      <w:bookmarkStart w:id="0" w:name="_GoBack"/>
      <w:bookmarkEnd w:id="0"/>
      <w:r>
        <w:rPr>
          <w:rFonts w:ascii="標楷體" w:eastAsia="標楷體" w:hAnsi="標楷體"/>
          <w:b w:val="0"/>
          <w:sz w:val="24"/>
          <w:u w:val="none"/>
        </w:rPr>
        <w:br/>
      </w:r>
      <w:r>
        <w:rPr>
          <w:rFonts w:ascii="標楷體" w:eastAsia="標楷體" w:hAnsi="標楷體"/>
          <w:b w:val="0"/>
          <w:sz w:val="24"/>
          <w:u w:val="none"/>
        </w:rPr>
        <w:t>2.</w:t>
      </w:r>
      <w:r>
        <w:rPr>
          <w:rFonts w:ascii="標楷體" w:eastAsia="標楷體" w:hAnsi="標楷體"/>
          <w:b w:val="0"/>
          <w:sz w:val="24"/>
          <w:u w:val="none"/>
        </w:rPr>
        <w:t>二人以上重傷、中毒、失蹤。</w:t>
      </w:r>
      <w:r>
        <w:rPr>
          <w:rFonts w:ascii="標楷體" w:eastAsia="標楷體" w:hAnsi="標楷體"/>
          <w:b w:val="0"/>
          <w:sz w:val="24"/>
          <w:u w:val="none"/>
        </w:rPr>
        <w:br/>
      </w:r>
      <w:r w:rsidRPr="006E73FF">
        <w:rPr>
          <w:rFonts w:ascii="標楷體" w:eastAsia="標楷體" w:hAnsi="標楷體"/>
          <w:b w:val="0"/>
          <w:color w:val="FF0000"/>
          <w:sz w:val="24"/>
          <w:u w:val="none"/>
        </w:rPr>
        <w:t>3.</w:t>
      </w:r>
      <w:r w:rsidRPr="006E73FF">
        <w:rPr>
          <w:rFonts w:ascii="標楷體" w:eastAsia="標楷體" w:hAnsi="標楷體"/>
          <w:b w:val="0"/>
          <w:color w:val="FF0000"/>
          <w:sz w:val="24"/>
          <w:u w:val="none"/>
        </w:rPr>
        <w:t>人身受到侵害</w:t>
      </w:r>
      <w:r w:rsidRPr="006E73FF">
        <w:rPr>
          <w:rFonts w:ascii="標楷體" w:eastAsia="標楷體" w:hAnsi="標楷體"/>
          <w:b w:val="0"/>
          <w:color w:val="FF0000"/>
          <w:sz w:val="24"/>
          <w:u w:val="none"/>
        </w:rPr>
        <w:t>(</w:t>
      </w:r>
      <w:r w:rsidRPr="006E73FF">
        <w:rPr>
          <w:rFonts w:ascii="標楷體" w:eastAsia="標楷體" w:hAnsi="標楷體"/>
          <w:b w:val="0"/>
          <w:color w:val="FF0000"/>
          <w:sz w:val="24"/>
          <w:u w:val="none"/>
        </w:rPr>
        <w:t>身體受到傷害</w:t>
      </w:r>
      <w:r w:rsidRPr="006E73FF">
        <w:rPr>
          <w:rFonts w:ascii="標楷體" w:eastAsia="標楷體" w:hAnsi="標楷體"/>
          <w:b w:val="0"/>
          <w:color w:val="FF0000"/>
          <w:sz w:val="24"/>
          <w:u w:val="none"/>
        </w:rPr>
        <w:t>)</w:t>
      </w:r>
      <w:r w:rsidRPr="006E73FF">
        <w:rPr>
          <w:rFonts w:ascii="標楷體" w:eastAsia="標楷體" w:hAnsi="標楷體"/>
          <w:b w:val="0"/>
          <w:color w:val="FF0000"/>
          <w:sz w:val="24"/>
          <w:u w:val="none"/>
        </w:rPr>
        <w:t>。</w:t>
      </w:r>
    </w:p>
    <w:p w:rsidR="00553E51" w:rsidRPr="006E73FF" w:rsidRDefault="004B31DA">
      <w:pPr>
        <w:pStyle w:val="a8"/>
        <w:spacing w:line="240" w:lineRule="auto"/>
        <w:ind w:left="706" w:hanging="17"/>
        <w:rPr>
          <w:color w:val="FF0000"/>
        </w:rPr>
      </w:pPr>
      <w:r w:rsidRPr="006E73FF">
        <w:rPr>
          <w:rFonts w:ascii="標楷體" w:eastAsia="標楷體" w:hAnsi="標楷體"/>
          <w:b w:val="0"/>
          <w:color w:val="FF0000"/>
          <w:sz w:val="24"/>
          <w:u w:val="none"/>
        </w:rPr>
        <w:t>4.</w:t>
      </w:r>
      <w:r w:rsidRPr="006E73FF">
        <w:rPr>
          <w:rFonts w:ascii="標楷體" w:eastAsia="標楷體" w:hAnsi="標楷體"/>
          <w:b w:val="0"/>
          <w:color w:val="FF0000"/>
          <w:sz w:val="24"/>
          <w:u w:val="none"/>
        </w:rPr>
        <w:t>因人身自由遭重大侵害，致有死亡、重傷或失蹤之虞。</w:t>
      </w:r>
      <w:r w:rsidRPr="006E73FF">
        <w:rPr>
          <w:rFonts w:ascii="標楷體" w:eastAsia="標楷體" w:hAnsi="標楷體"/>
          <w:b w:val="0"/>
          <w:color w:val="FF0000"/>
          <w:sz w:val="24"/>
          <w:u w:val="none"/>
        </w:rPr>
        <w:br/>
      </w:r>
      <w:r w:rsidRPr="006E73FF">
        <w:rPr>
          <w:rFonts w:ascii="標楷體" w:eastAsia="標楷體" w:hAnsi="標楷體"/>
          <w:b w:val="0"/>
          <w:color w:val="FF0000"/>
          <w:sz w:val="24"/>
          <w:u w:val="none"/>
        </w:rPr>
        <w:t>5.</w:t>
      </w:r>
      <w:r w:rsidRPr="006E73FF">
        <w:rPr>
          <w:rFonts w:ascii="標楷體" w:eastAsia="標楷體" w:hAnsi="標楷體"/>
          <w:b w:val="0"/>
          <w:color w:val="FF0000"/>
          <w:sz w:val="24"/>
          <w:u w:val="none"/>
        </w:rPr>
        <w:t>依其他法令規定，須主管教育行政機關及時知悉或立即協處。</w:t>
      </w:r>
    </w:p>
    <w:p w:rsidR="00553E51" w:rsidRDefault="004B31DA">
      <w:pPr>
        <w:pStyle w:val="a8"/>
        <w:spacing w:line="240" w:lineRule="auto"/>
        <w:ind w:left="706" w:hanging="497"/>
        <w:rPr>
          <w:rFonts w:ascii="標楷體" w:eastAsia="標楷體" w:hAnsi="標楷體"/>
          <w:b w:val="0"/>
          <w:sz w:val="24"/>
          <w:u w:val="none"/>
        </w:rPr>
      </w:pPr>
      <w:r>
        <w:rPr>
          <w:rFonts w:ascii="標楷體" w:eastAsia="標楷體" w:hAnsi="標楷體"/>
          <w:b w:val="0"/>
          <w:sz w:val="24"/>
          <w:u w:val="none"/>
        </w:rPr>
        <w:t>(</w:t>
      </w:r>
      <w:r>
        <w:rPr>
          <w:rFonts w:ascii="標楷體" w:eastAsia="標楷體" w:hAnsi="標楷體"/>
          <w:b w:val="0"/>
          <w:sz w:val="24"/>
          <w:u w:val="none"/>
        </w:rPr>
        <w:t>二</w:t>
      </w:r>
      <w:r>
        <w:rPr>
          <w:rFonts w:ascii="標楷體" w:eastAsia="標楷體" w:hAnsi="標楷體"/>
          <w:b w:val="0"/>
          <w:sz w:val="24"/>
          <w:u w:val="none"/>
        </w:rPr>
        <w:t>)</w:t>
      </w:r>
      <w:r>
        <w:rPr>
          <w:rFonts w:ascii="標楷體" w:eastAsia="標楷體" w:hAnsi="標楷體"/>
          <w:b w:val="0"/>
          <w:sz w:val="24"/>
          <w:u w:val="none"/>
        </w:rPr>
        <w:t>災害或不可抗力之因素致情況緊迫，須主管教育行政機關及時知悉或學校、機構自行宣布停課。</w:t>
      </w:r>
    </w:p>
    <w:p w:rsidR="00553E51" w:rsidRDefault="004B31DA">
      <w:pPr>
        <w:pStyle w:val="a8"/>
        <w:spacing w:line="240" w:lineRule="auto"/>
        <w:ind w:left="706" w:hanging="497"/>
        <w:rPr>
          <w:rFonts w:ascii="標楷體" w:eastAsia="標楷體" w:hAnsi="標楷體"/>
          <w:b w:val="0"/>
          <w:sz w:val="24"/>
          <w:u w:val="none"/>
        </w:rPr>
      </w:pPr>
      <w:r>
        <w:rPr>
          <w:rFonts w:ascii="標楷體" w:eastAsia="標楷體" w:hAnsi="標楷體"/>
          <w:b w:val="0"/>
          <w:sz w:val="24"/>
          <w:u w:val="none"/>
        </w:rPr>
        <w:t>(</w:t>
      </w:r>
      <w:r>
        <w:rPr>
          <w:rFonts w:ascii="標楷體" w:eastAsia="標楷體" w:hAnsi="標楷體"/>
          <w:b w:val="0"/>
          <w:sz w:val="24"/>
          <w:u w:val="none"/>
        </w:rPr>
        <w:t>三</w:t>
      </w:r>
      <w:r>
        <w:rPr>
          <w:rFonts w:ascii="標楷體" w:eastAsia="標楷體" w:hAnsi="標楷體"/>
          <w:b w:val="0"/>
          <w:sz w:val="24"/>
          <w:u w:val="none"/>
        </w:rPr>
        <w:t>)</w:t>
      </w:r>
      <w:r>
        <w:rPr>
          <w:rFonts w:ascii="標楷體" w:eastAsia="標楷體" w:hAnsi="標楷體"/>
          <w:b w:val="0"/>
          <w:sz w:val="24"/>
          <w:u w:val="none"/>
        </w:rPr>
        <w:t>逾越學校、機構處理能力及範圍，亟需主管教育行政機關協處。</w:t>
      </w:r>
    </w:p>
    <w:p w:rsidR="00553E51" w:rsidRDefault="004B31DA">
      <w:pPr>
        <w:pStyle w:val="a8"/>
        <w:spacing w:line="240" w:lineRule="auto"/>
        <w:ind w:left="706" w:hanging="497"/>
        <w:rPr>
          <w:rFonts w:ascii="標楷體" w:eastAsia="標楷體" w:hAnsi="標楷體"/>
          <w:b w:val="0"/>
          <w:sz w:val="24"/>
          <w:u w:val="none"/>
        </w:rPr>
      </w:pPr>
      <w:r>
        <w:rPr>
          <w:rFonts w:ascii="標楷體" w:eastAsia="標楷體" w:hAnsi="標楷體"/>
          <w:b w:val="0"/>
          <w:sz w:val="24"/>
          <w:u w:val="none"/>
        </w:rPr>
        <w:t>(</w:t>
      </w:r>
      <w:r>
        <w:rPr>
          <w:rFonts w:ascii="標楷體" w:eastAsia="標楷體" w:hAnsi="標楷體"/>
          <w:b w:val="0"/>
          <w:sz w:val="24"/>
          <w:u w:val="none"/>
        </w:rPr>
        <w:t>四</w:t>
      </w:r>
      <w:r>
        <w:rPr>
          <w:rFonts w:ascii="標楷體" w:eastAsia="標楷體" w:hAnsi="標楷體"/>
          <w:b w:val="0"/>
          <w:sz w:val="24"/>
          <w:u w:val="none"/>
        </w:rPr>
        <w:t>)</w:t>
      </w:r>
      <w:r>
        <w:rPr>
          <w:rFonts w:ascii="標楷體" w:eastAsia="標楷體" w:hAnsi="標楷體"/>
          <w:b w:val="0"/>
          <w:sz w:val="24"/>
          <w:u w:val="none"/>
        </w:rPr>
        <w:t>媒體關注之負面事件。</w:t>
      </w:r>
    </w:p>
    <w:p w:rsidR="00553E51" w:rsidRDefault="004B31DA">
      <w:pPr>
        <w:pStyle w:val="a8"/>
        <w:spacing w:line="240" w:lineRule="auto"/>
        <w:ind w:left="706" w:hanging="497"/>
        <w:rPr>
          <w:sz w:val="24"/>
        </w:rPr>
      </w:pPr>
      <w:r>
        <w:rPr>
          <w:rFonts w:ascii="標楷體" w:eastAsia="標楷體" w:hAnsi="標楷體"/>
          <w:b w:val="0"/>
          <w:sz w:val="24"/>
          <w:u w:val="none"/>
        </w:rPr>
        <w:t xml:space="preserve">      </w:t>
      </w:r>
      <w:r>
        <w:rPr>
          <w:rFonts w:ascii="標楷體" w:eastAsia="標楷體" w:hAnsi="標楷體"/>
          <w:b w:val="0"/>
          <w:sz w:val="24"/>
          <w:u w:val="none"/>
        </w:rPr>
        <w:t>校安通報事件類別、屬性及名稱一覽表如附件一。</w:t>
      </w:r>
    </w:p>
    <w:sectPr w:rsidR="00553E51">
      <w:pgSz w:w="11906" w:h="16838"/>
      <w:pgMar w:top="1134" w:right="1134" w:bottom="1134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1DA" w:rsidRDefault="004B31DA">
      <w:r>
        <w:separator/>
      </w:r>
    </w:p>
  </w:endnote>
  <w:endnote w:type="continuationSeparator" w:id="0">
    <w:p w:rsidR="004B31DA" w:rsidRDefault="004B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1DA" w:rsidRDefault="004B31DA">
      <w:r>
        <w:rPr>
          <w:color w:val="000000"/>
        </w:rPr>
        <w:separator/>
      </w:r>
    </w:p>
  </w:footnote>
  <w:footnote w:type="continuationSeparator" w:id="0">
    <w:p w:rsidR="004B31DA" w:rsidRDefault="004B3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53E51"/>
    <w:rsid w:val="00340C19"/>
    <w:rsid w:val="004B31DA"/>
    <w:rsid w:val="00553E51"/>
    <w:rsid w:val="006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Arial" w:hAnsi="Arial"/>
      <w:sz w:val="18"/>
      <w:szCs w:val="18"/>
    </w:rPr>
  </w:style>
  <w:style w:type="paragraph" w:styleId="a6">
    <w:name w:val="Salutation"/>
    <w:basedOn w:val="Textbody"/>
    <w:next w:val="Textbody"/>
    <w:rPr>
      <w:rFonts w:ascii="新細明體" w:hAnsi="新細明體"/>
    </w:rPr>
  </w:style>
  <w:style w:type="paragraph" w:styleId="a7">
    <w:name w:val="Closing"/>
    <w:basedOn w:val="Textbody"/>
    <w:pPr>
      <w:ind w:left="100"/>
    </w:pPr>
    <w:rPr>
      <w:rFonts w:ascii="新細明體" w:hAnsi="新細明體"/>
    </w:rPr>
  </w:style>
  <w:style w:type="paragraph" w:styleId="a8">
    <w:name w:val="Body Text"/>
    <w:basedOn w:val="Textbody"/>
    <w:pPr>
      <w:spacing w:line="180" w:lineRule="exact"/>
    </w:pPr>
    <w:rPr>
      <w:rFonts w:ascii="新細明體" w:hAnsi="新細明體"/>
      <w:b/>
      <w:bCs/>
      <w:sz w:val="16"/>
      <w:szCs w:val="20"/>
      <w:u w:val="single"/>
    </w:rPr>
  </w:style>
  <w:style w:type="paragraph" w:styleId="HTML">
    <w:name w:val="HTML Preformatted"/>
    <w:basedOn w:val="Textbod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Framecontents">
    <w:name w:val="Frame contents"/>
    <w:basedOn w:val="Standard"/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styleId="ab">
    <w:name w:val="page number"/>
    <w:basedOn w:val="a0"/>
  </w:style>
  <w:style w:type="character" w:customStyle="1" w:styleId="htmltxt1">
    <w:name w:val="html_txt1"/>
    <w:rPr>
      <w:color w:val="000000"/>
    </w:rPr>
  </w:style>
  <w:style w:type="character" w:styleId="ac">
    <w:name w:val="Hyperlink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Arial" w:hAnsi="Arial"/>
      <w:sz w:val="18"/>
      <w:szCs w:val="18"/>
    </w:rPr>
  </w:style>
  <w:style w:type="paragraph" w:styleId="a6">
    <w:name w:val="Salutation"/>
    <w:basedOn w:val="Textbody"/>
    <w:next w:val="Textbody"/>
    <w:rPr>
      <w:rFonts w:ascii="新細明體" w:hAnsi="新細明體"/>
    </w:rPr>
  </w:style>
  <w:style w:type="paragraph" w:styleId="a7">
    <w:name w:val="Closing"/>
    <w:basedOn w:val="Textbody"/>
    <w:pPr>
      <w:ind w:left="100"/>
    </w:pPr>
    <w:rPr>
      <w:rFonts w:ascii="新細明體" w:hAnsi="新細明體"/>
    </w:rPr>
  </w:style>
  <w:style w:type="paragraph" w:styleId="a8">
    <w:name w:val="Body Text"/>
    <w:basedOn w:val="Textbody"/>
    <w:pPr>
      <w:spacing w:line="180" w:lineRule="exact"/>
    </w:pPr>
    <w:rPr>
      <w:rFonts w:ascii="新細明體" w:hAnsi="新細明體"/>
      <w:b/>
      <w:bCs/>
      <w:sz w:val="16"/>
      <w:szCs w:val="20"/>
      <w:u w:val="single"/>
    </w:rPr>
  </w:style>
  <w:style w:type="paragraph" w:styleId="HTML">
    <w:name w:val="HTML Preformatted"/>
    <w:basedOn w:val="Textbod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Framecontents">
    <w:name w:val="Frame contents"/>
    <w:basedOn w:val="Standard"/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styleId="ab">
    <w:name w:val="page number"/>
    <w:basedOn w:val="a0"/>
  </w:style>
  <w:style w:type="character" w:customStyle="1" w:styleId="htmltxt1">
    <w:name w:val="html_txt1"/>
    <w:rPr>
      <w:color w:val="000000"/>
    </w:rPr>
  </w:style>
  <w:style w:type="character" w:styleId="ac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Downloads/&#20462;&#27491;&#12300;&#26657;&#22290;&#23433;&#20840;&#21450;&#28797;&#23475;&#20107;&#20214;&#36890;&#22577;&#20316;&#26989;&#35201;&#40670;&#12301;&#31532;&#22235;&#40670;&#20462;&#27491;&#35215;&#23450;-110.12.16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修正規定</dc:title>
  <dc:creator>吳修文</dc:creator>
  <cp:lastModifiedBy>USER</cp:lastModifiedBy>
  <cp:revision>2</cp:revision>
  <cp:lastPrinted>2021-12-30T00:13:00Z</cp:lastPrinted>
  <dcterms:created xsi:type="dcterms:W3CDTF">2021-12-30T00:19:00Z</dcterms:created>
  <dcterms:modified xsi:type="dcterms:W3CDTF">2021-12-30T00:19:00Z</dcterms:modified>
</cp:coreProperties>
</file>