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38" w:rsidRPr="00DB1662" w:rsidRDefault="00F52563" w:rsidP="00004042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公部門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數位學</w:t>
      </w:r>
      <w:bookmarkStart w:id="0" w:name="_GoBack"/>
      <w:bookmarkEnd w:id="0"/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習</w:t>
      </w:r>
      <w:r w:rsidR="00EF44EF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整合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平臺</w:t>
      </w:r>
      <w:r w:rsidR="000D2DDB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命名活動實施計畫</w:t>
      </w:r>
    </w:p>
    <w:p w:rsidR="000D2DDB" w:rsidRPr="00DB1662" w:rsidRDefault="00EF44EF" w:rsidP="00F26593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AB6B4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活動緣起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F5256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為降低政府整體財政負擔，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並提升數位學習成效，</w:t>
      </w:r>
      <w:r w:rsidR="001858B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行政院人事行政</w:t>
      </w:r>
      <w:r w:rsidR="005848C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規劃整合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等公務園、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學中心、港都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學苑、臺南市政府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學補給站等數位學習平臺，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建置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公部門數位學習整合平臺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暫稱整合平臺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，配合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平臺預定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日正式上線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特舉辦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平臺之命名活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動。</w:t>
      </w:r>
    </w:p>
    <w:p w:rsidR="000D2DDB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活動期間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起至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日止。</w:t>
      </w:r>
    </w:p>
    <w:p w:rsidR="00B54CF4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三、主辦機關：行政院人事行政總處</w:t>
      </w:r>
      <w:r w:rsidR="00126FC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（以下簡稱人事總處）</w:t>
      </w:r>
    </w:p>
    <w:p w:rsidR="000D2DDB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行政院所屬中央暨地方機關公務人員</w:t>
      </w:r>
    </w:p>
    <w:p w:rsidR="00EF44EF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實施方式：</w:t>
      </w:r>
    </w:p>
    <w:p w:rsidR="00982FAA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（一）第一階段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F44EF" w:rsidRPr="00DB1662" w:rsidRDefault="00982FAA" w:rsidP="00B831A5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82FAA" w:rsidRPr="00DB1662" w:rsidRDefault="00982FAA" w:rsidP="00B831A5">
      <w:pPr>
        <w:spacing w:line="500" w:lineRule="exact"/>
        <w:ind w:leftChars="198" w:left="47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34050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件方式：</w:t>
      </w:r>
    </w:p>
    <w:p w:rsidR="00126FC0" w:rsidRPr="00DB1662" w:rsidRDefault="00982FAA" w:rsidP="00126FC0">
      <w:pPr>
        <w:spacing w:line="500" w:lineRule="exact"/>
        <w:ind w:leftChars="197" w:left="1215" w:hangingChars="265" w:hanging="742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總處通函行政院所屬中央及地方主管機關命名徵件活動訊息，並由各主管機關轉知所屬踴躍參加</w:t>
      </w:r>
      <w:r w:rsidR="0010729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另請各主管機關運用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電子看版等多元宣傳管道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廣為公告周知</w:t>
      </w:r>
      <w:r w:rsidR="005753B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10729E" w:rsidRPr="00DB1662" w:rsidRDefault="00430BD8" w:rsidP="00430BD8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命名名稱以中文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表示（以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</w:t>
      </w:r>
      <w:r w:rsidR="00A974F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原則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，得以中、英文混合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，並得以英文名稱對照。</w:t>
      </w:r>
    </w:p>
    <w:p w:rsidR="00982FAA" w:rsidRPr="00DB1662" w:rsidRDefault="0010729E" w:rsidP="00B831A5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需提供命名名稱之發想說明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及意涵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字為限，含標點符號，且不得出現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參加人之姓名、服務機關等足以辨識個人之基本資料文字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），所有文字說明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總處保有增刪權。</w:t>
      </w:r>
    </w:p>
    <w:p w:rsidR="00D80FA6" w:rsidRPr="00DB1662" w:rsidRDefault="00F31D22" w:rsidP="004868C3">
      <w:pPr>
        <w:spacing w:line="500" w:lineRule="exact"/>
        <w:ind w:leftChars="196" w:left="1131" w:hangingChars="236" w:hanging="6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）參加本項命名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活動者，請依命名徵件資料表格式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提供命名名稱、發想說明及意涵、個人基本資料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，由主管機關彙整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後，於本階段活動</w:t>
      </w:r>
      <w:r w:rsidR="009C4F3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截止期限前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將表件以電子郵件傳送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總處培訓考用處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（</w:t>
      </w:r>
      <w:r w:rsidR="006D412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</w:t>
      </w:r>
      <w:r w:rsidR="006D412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：謝視察久如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電子郵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>件：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christina@dgpa.gov.tw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連絡電話：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02-239</w:t>
      </w:r>
      <w:r w:rsidR="00C56E7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9298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分機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514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）彙辦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命名名稱如有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雷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同，以電子郵件送達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總處承辦人電子信箱之時間先後決定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4868C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送達時間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較晚者，僅納入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徵件活動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之抽獎對象，尚無法進入其餘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06D6F" w:rsidRPr="00DB1662" w:rsidRDefault="00006D6F" w:rsidP="00006D6F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11467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、由人事總處從參加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位，致贈新臺幣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800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元等值商品禮券。</w:t>
      </w:r>
    </w:p>
    <w:p w:rsidR="00B831A5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（二）第二階段：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初選活動</w:t>
      </w:r>
    </w:p>
    <w:p w:rsidR="00002202" w:rsidRPr="00DB1662" w:rsidRDefault="00B831A5" w:rsidP="00F31D22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27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F31D22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初選方式：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DF23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彙整第一階段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徵件活動各機關公務人員</w:t>
      </w:r>
      <w:r w:rsidR="005753BD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所提供之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稱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邀請相關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（構）</w:t>
      </w:r>
      <w:r w:rsidR="00047C76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人員擔任評審委員並進行評審作業，經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統計擇選前10項建議名稱，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進入下一階段票選活動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F44EF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）第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：票選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、票選方式：就通過初選之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項建議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，於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處人事服務網（</w:t>
      </w:r>
      <w:hyperlink r:id="rId7" w:history="1">
        <w:r w:rsidRPr="00DB1662">
          <w:rPr>
            <w:rStyle w:val="a8"/>
            <w:rFonts w:ascii="Times New Roman" w:eastAsia="標楷體" w:hAnsi="Times New Roman" w:cs="Times New Roman"/>
            <w:color w:val="000000" w:themeColor="text1"/>
            <w:sz w:val="28"/>
            <w:szCs w:val="28"/>
            <w:u w:val="none"/>
          </w:rPr>
          <w:t>https://ecpa.dgpa.gov.tw/</w:t>
        </w:r>
      </w:hyperlink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5030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進行票選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，並請各機關鼓勵所屬同仁踴躍參加。</w:t>
      </w:r>
    </w:p>
    <w:p w:rsidR="00A974F4" w:rsidRPr="00DB1662" w:rsidRDefault="00A974F4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5E6D2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從參加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="00804C6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致贈新臺幣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DB42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</w:t>
      </w:r>
      <w:r w:rsidR="0025719F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E525B7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（四）第四階段：</w:t>
      </w:r>
      <w:r w:rsidR="00C42D3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決選</w:t>
      </w:r>
    </w:p>
    <w:p w:rsidR="00002202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、統計方式：由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總處就票選結果進行統計作業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後，</w:t>
      </w:r>
      <w:r w:rsidR="003157E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得票數前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名簽陳人事長擇定</w:t>
      </w:r>
      <w:r w:rsidR="00BA7E3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整合平臺名稱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5679E8" w:rsidRPr="00DB1662" w:rsidRDefault="00B54CF4" w:rsidP="005679E8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六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公告決選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結果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B497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由人事總處通函行政院所屬中央及地方主管機關</w:t>
      </w:r>
      <w:r w:rsidR="00EB497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114D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並於人事總處全球資訊網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公告本項命名活動之決選結果。</w:t>
      </w:r>
    </w:p>
    <w:p w:rsidR="00DF235F" w:rsidRPr="00DB1662" w:rsidRDefault="00B54CF4" w:rsidP="005200F6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票選統計結果前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名者，將於決選公告後，請各該服務機關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給予行政獎勵嘉獎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平臺啟用儀式時，邀請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渠等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合影留念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頒給新臺幣</w:t>
      </w: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5,000</w:t>
      </w:r>
      <w:r w:rsidR="0048144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</w:t>
      </w:r>
      <w:r w:rsidR="007A044A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獎金</w:t>
      </w:r>
      <w:r w:rsidR="0025719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名建議人員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機關人事主管由人事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統一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核給行政獎勵嘉獎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以茲鼓勵。</w:t>
      </w:r>
    </w:p>
    <w:p w:rsidR="001C4E9D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注意事項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B831A5" w:rsidRPr="00DB1662" w:rsidRDefault="00B831A5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（一）申請作品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須為參與者本人之作品，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不得有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重製、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冒用、抄襲或其他侵害第三人著作權之行為。</w:t>
      </w:r>
    </w:p>
    <w:p w:rsidR="00B33B19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（二）凡參加本活動者，視為同意所填個人資料供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總處於本命名活動聯繫之相關運用，並依個人資料保護法，非經本人同意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總處不做其他用途使用。</w:t>
      </w:r>
    </w:p>
    <w:p w:rsidR="00134050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三）得獎作品之智慧財產權，自公布得獎日起，為得獎者已同意主辦單位在依照智慧財產權之規範下，使用、修改、重製、公開播送、改作、散布、發行、公開發表、公開傳輸該等資料，得獎者對此絕無異議。得獎者並應保證主辦單位使用、修改、重製、公開播送、改作、散布、發行、公開發表、公開傳輸、轉授權等資料，不致侵害任何第三人之智慧財產權，否則應對主辦單位負損害賠償責任（包括但不限於訴訟費用及律師費用等）。主辦單位擁有重製、廣告宣傳、刊印、公開展示及商品化等使用權利，且不限地點、時間、次數、方式運用之，均不另予通知及支付費用。</w:t>
      </w:r>
    </w:p>
    <w:p w:rsidR="00FD47AF" w:rsidRPr="00DB1662" w:rsidRDefault="00FD47AF" w:rsidP="00FD47AF">
      <w:pPr>
        <w:spacing w:line="500" w:lineRule="exact"/>
        <w:ind w:left="708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人事總處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視實際狀況需要，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彈性調整、暫停或終止本活動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B54CF4" w:rsidRPr="00DB1662" w:rsidRDefault="004E1233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  <w:r w:rsidR="00822572" w:rsidRPr="00822572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1.5pt;margin-top:-50.9pt;width:55.65pt;height:34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<v:textbox>
              <w:txbxContent>
                <w:p w:rsidR="000C773C" w:rsidRPr="000C773C" w:rsidRDefault="000C773C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0C773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/>
      </w:tblPr>
      <w:tblGrid>
        <w:gridCol w:w="2694"/>
        <w:gridCol w:w="5720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4E1233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 w:rsidSect="0082257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F61" w:rsidRDefault="00D84F61" w:rsidP="00A23E10">
      <w:r>
        <w:separator/>
      </w:r>
    </w:p>
  </w:endnote>
  <w:endnote w:type="continuationSeparator" w:id="1">
    <w:p w:rsidR="00D84F61" w:rsidRDefault="00D84F61" w:rsidP="00A23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92959"/>
      <w:docPartObj>
        <w:docPartGallery w:val="Page Numbers (Bottom of Page)"/>
        <w:docPartUnique/>
      </w:docPartObj>
    </w:sdtPr>
    <w:sdtContent>
      <w:p w:rsidR="00167A7C" w:rsidRDefault="00822572">
        <w:pPr>
          <w:pStyle w:val="a6"/>
          <w:jc w:val="center"/>
        </w:pPr>
        <w:r>
          <w:fldChar w:fldCharType="begin"/>
        </w:r>
        <w:r w:rsidR="00167A7C">
          <w:instrText>PAGE   \* MERGEFORMAT</w:instrText>
        </w:r>
        <w:r>
          <w:fldChar w:fldCharType="separate"/>
        </w:r>
        <w:r w:rsidR="006B3090" w:rsidRPr="006B3090">
          <w:rPr>
            <w:noProof/>
            <w:lang w:val="zh-TW"/>
          </w:rPr>
          <w:t>1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F61" w:rsidRDefault="00D84F61" w:rsidP="00A23E10">
      <w:r>
        <w:separator/>
      </w:r>
    </w:p>
  </w:footnote>
  <w:footnote w:type="continuationSeparator" w:id="1">
    <w:p w:rsidR="00D84F61" w:rsidRDefault="00D84F61" w:rsidP="00A23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6422A"/>
    <w:rsid w:val="00167A7C"/>
    <w:rsid w:val="001858BC"/>
    <w:rsid w:val="0019020D"/>
    <w:rsid w:val="00194D46"/>
    <w:rsid w:val="00196274"/>
    <w:rsid w:val="001A6F99"/>
    <w:rsid w:val="001B374B"/>
    <w:rsid w:val="001B39B4"/>
    <w:rsid w:val="001C4E9D"/>
    <w:rsid w:val="002160A1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45F7B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A70EA"/>
    <w:rsid w:val="006B3090"/>
    <w:rsid w:val="006D412C"/>
    <w:rsid w:val="006D6CB8"/>
    <w:rsid w:val="006F5CE3"/>
    <w:rsid w:val="00705DD1"/>
    <w:rsid w:val="00711598"/>
    <w:rsid w:val="00720A26"/>
    <w:rsid w:val="0072578F"/>
    <w:rsid w:val="0075497E"/>
    <w:rsid w:val="007970BB"/>
    <w:rsid w:val="007A044A"/>
    <w:rsid w:val="007A462E"/>
    <w:rsid w:val="007C55B1"/>
    <w:rsid w:val="007D24FF"/>
    <w:rsid w:val="007F1FE0"/>
    <w:rsid w:val="007F6E51"/>
    <w:rsid w:val="00804C6D"/>
    <w:rsid w:val="0081201F"/>
    <w:rsid w:val="00822572"/>
    <w:rsid w:val="00826AFE"/>
    <w:rsid w:val="00837DB0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33B19"/>
    <w:rsid w:val="00B54CF4"/>
    <w:rsid w:val="00B56E3F"/>
    <w:rsid w:val="00B628D6"/>
    <w:rsid w:val="00B831A5"/>
    <w:rsid w:val="00B837FC"/>
    <w:rsid w:val="00B90ADA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65AD8"/>
    <w:rsid w:val="00D80FA6"/>
    <w:rsid w:val="00D84F61"/>
    <w:rsid w:val="00D857D1"/>
    <w:rsid w:val="00DB1662"/>
    <w:rsid w:val="00DB42D1"/>
    <w:rsid w:val="00DF235F"/>
    <w:rsid w:val="00E40943"/>
    <w:rsid w:val="00E525B7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257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pa.dgp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培訓考用處第二科林昆儀</dc:creator>
  <cp:lastModifiedBy>USER</cp:lastModifiedBy>
  <cp:revision>2</cp:revision>
  <cp:lastPrinted>2017-02-08T07:24:00Z</cp:lastPrinted>
  <dcterms:created xsi:type="dcterms:W3CDTF">2017-02-23T01:21:00Z</dcterms:created>
  <dcterms:modified xsi:type="dcterms:W3CDTF">2017-02-23T01:21:00Z</dcterms:modified>
</cp:coreProperties>
</file>