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09" w:rsidRPr="000A09A3" w:rsidRDefault="00A97B09">
      <w:pPr>
        <w:spacing w:after="100" w:afterAutospacing="1" w:line="0" w:lineRule="atLeast"/>
        <w:jc w:val="center"/>
        <w:rPr>
          <w:rFonts w:ascii="新細明體" w:eastAsia="新細明體" w:hAnsi="新細明體" w:hint="eastAsia"/>
          <w:sz w:val="32"/>
        </w:rPr>
      </w:pPr>
      <w:r w:rsidRPr="000A09A3">
        <w:rPr>
          <w:rFonts w:ascii="新細明體" w:eastAsia="新細明體" w:hAnsi="新細明體" w:hint="eastAsia"/>
          <w:sz w:val="32"/>
        </w:rPr>
        <w:t>花蓮縣政府公務人員陞任評分標準表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25"/>
        <w:gridCol w:w="1701"/>
        <w:gridCol w:w="567"/>
        <w:gridCol w:w="709"/>
        <w:gridCol w:w="4252"/>
      </w:tblGrid>
      <w:tr w:rsidR="00A97B09" w:rsidRPr="000A09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vAlign w:val="center"/>
          </w:tcPr>
          <w:p w:rsidR="00A97B09" w:rsidRPr="000A09A3" w:rsidRDefault="00A97B09">
            <w:pPr>
              <w:spacing w:line="200" w:lineRule="exact"/>
              <w:jc w:val="center"/>
              <w:rPr>
                <w:rFonts w:ascii="新細明體" w:eastAsia="新細明體" w:hAnsi="新細明體" w:hint="eastAsia"/>
                <w:spacing w:val="-20"/>
                <w:w w:val="90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pacing w:val="-20"/>
                <w:w w:val="90"/>
                <w:sz w:val="20"/>
              </w:rPr>
              <w:t>選項區分</w:t>
            </w:r>
          </w:p>
          <w:p w:rsidR="00A97B09" w:rsidRPr="000A09A3" w:rsidRDefault="00A70F77">
            <w:pPr>
              <w:spacing w:line="200" w:lineRule="exact"/>
              <w:jc w:val="distribute"/>
              <w:rPr>
                <w:rFonts w:ascii="新細明體" w:eastAsia="新細明體" w:hAnsi="新細明體" w:hint="eastAsia"/>
                <w:spacing w:val="-20"/>
                <w:w w:val="90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pacing w:val="-20"/>
                <w:w w:val="90"/>
                <w:sz w:val="20"/>
              </w:rPr>
              <w:t>（配比分數</w:t>
            </w:r>
            <w:r w:rsidR="00A97B09" w:rsidRPr="000A09A3">
              <w:rPr>
                <w:rFonts w:ascii="新細明體" w:eastAsia="新細明體" w:hAnsi="新細明體" w:hint="eastAsia"/>
                <w:spacing w:val="-20"/>
                <w:w w:val="90"/>
                <w:sz w:val="20"/>
              </w:rPr>
              <w:t>）</w:t>
            </w:r>
          </w:p>
        </w:tc>
        <w:tc>
          <w:tcPr>
            <w:tcW w:w="2126" w:type="dxa"/>
            <w:gridSpan w:val="2"/>
            <w:vAlign w:val="center"/>
          </w:tcPr>
          <w:p w:rsidR="00A97B09" w:rsidRPr="000A09A3" w:rsidRDefault="00A97B09">
            <w:pPr>
              <w:spacing w:line="0" w:lineRule="atLeast"/>
              <w:ind w:left="170" w:right="170"/>
              <w:jc w:val="distribute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評比項目</w:t>
            </w:r>
          </w:p>
        </w:tc>
        <w:tc>
          <w:tcPr>
            <w:tcW w:w="1276" w:type="dxa"/>
            <w:gridSpan w:val="2"/>
            <w:vAlign w:val="center"/>
          </w:tcPr>
          <w:p w:rsidR="00A97B09" w:rsidRPr="000A09A3" w:rsidRDefault="00A97B09">
            <w:pPr>
              <w:spacing w:line="0" w:lineRule="atLeast"/>
              <w:ind w:left="170" w:right="170"/>
              <w:jc w:val="distribute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評分標準</w:t>
            </w:r>
          </w:p>
        </w:tc>
        <w:tc>
          <w:tcPr>
            <w:tcW w:w="4252" w:type="dxa"/>
            <w:vAlign w:val="center"/>
          </w:tcPr>
          <w:p w:rsidR="00A97B09" w:rsidRPr="000A09A3" w:rsidRDefault="00A97B09">
            <w:pPr>
              <w:spacing w:line="0" w:lineRule="atLeast"/>
              <w:ind w:left="170" w:right="170"/>
              <w:jc w:val="distribute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說明</w:t>
            </w:r>
          </w:p>
        </w:tc>
      </w:tr>
      <w:tr w:rsidR="00A97B09" w:rsidRPr="000A09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79" w:type="dxa"/>
            <w:vMerge w:val="restart"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共同選項（40﹪）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學歷</w:t>
            </w:r>
          </w:p>
        </w:tc>
        <w:tc>
          <w:tcPr>
            <w:tcW w:w="1701" w:type="dxa"/>
            <w:vAlign w:val="center"/>
          </w:tcPr>
          <w:p w:rsidR="00A97B09" w:rsidRPr="000A09A3" w:rsidRDefault="00A97B09">
            <w:pPr>
              <w:spacing w:line="200" w:lineRule="exac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國中（初中、初職）以下畢業</w:t>
            </w:r>
          </w:p>
        </w:tc>
        <w:tc>
          <w:tcPr>
            <w:tcW w:w="567" w:type="dxa"/>
            <w:vAlign w:val="center"/>
          </w:tcPr>
          <w:p w:rsidR="00A97B09" w:rsidRPr="000A09A3" w:rsidRDefault="00A97B09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  <w:shd w:val="pct15" w:color="auto" w:fill="FFFFFF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本項目之評分，</w:t>
            </w:r>
            <w:r w:rsidR="00AB34A5" w:rsidRPr="000A09A3">
              <w:rPr>
                <w:rFonts w:ascii="新細明體" w:eastAsia="新細明體" w:hAnsi="新細明體" w:hint="eastAsia"/>
                <w:sz w:val="20"/>
              </w:rPr>
              <w:t>以最高學歷計算，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最高以7分為限。</w:t>
            </w:r>
          </w:p>
        </w:tc>
        <w:tc>
          <w:tcPr>
            <w:tcW w:w="4252" w:type="dxa"/>
            <w:vMerge w:val="restart"/>
            <w:vAlign w:val="center"/>
          </w:tcPr>
          <w:p w:rsidR="00A97B09" w:rsidRPr="000A09A3" w:rsidRDefault="00A70F77" w:rsidP="00AE0D38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一、</w:t>
            </w:r>
            <w:r w:rsidR="00A97B09" w:rsidRPr="000A09A3">
              <w:rPr>
                <w:rFonts w:ascii="新細明體" w:eastAsia="新細明體" w:hAnsi="新細明體" w:hint="eastAsia"/>
                <w:sz w:val="20"/>
              </w:rPr>
              <w:t>學歷之認定，以教育部或國防部（軍事學校）學制為準。專科以上學校之學歷，凡經教育部立案或認可者，不分國內外，計分相同。</w:t>
            </w:r>
          </w:p>
          <w:p w:rsidR="00AE0D38" w:rsidRPr="000A09A3" w:rsidRDefault="00AE0D38" w:rsidP="00AE0D38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二、所屬人員於初任公職後取得之更高學歷，</w:t>
            </w:r>
            <w:r w:rsidR="00884562" w:rsidRPr="000A09A3">
              <w:rPr>
                <w:rFonts w:ascii="新細明體" w:eastAsia="新細明體" w:hAnsi="新細明體" w:hint="eastAsia"/>
                <w:sz w:val="20"/>
              </w:rPr>
              <w:t>不論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與擬任職務性質是否相關，</w:t>
            </w:r>
            <w:r w:rsidR="00884562" w:rsidRPr="000A09A3">
              <w:rPr>
                <w:rFonts w:ascii="新細明體" w:eastAsia="新細明體" w:hAnsi="新細明體" w:hint="eastAsia"/>
                <w:sz w:val="20"/>
              </w:rPr>
              <w:t>均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採計評分。</w:t>
            </w:r>
          </w:p>
        </w:tc>
      </w:tr>
      <w:tr w:rsidR="00A97B09" w:rsidRPr="000A09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79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97B09" w:rsidRPr="000A09A3" w:rsidRDefault="00A97B09">
            <w:pPr>
              <w:spacing w:line="200" w:lineRule="exac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高中（職）畢業</w:t>
            </w:r>
          </w:p>
        </w:tc>
        <w:tc>
          <w:tcPr>
            <w:tcW w:w="567" w:type="dxa"/>
            <w:vAlign w:val="center"/>
          </w:tcPr>
          <w:p w:rsidR="00A97B09" w:rsidRPr="000A09A3" w:rsidRDefault="00A97B09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2" w:type="dxa"/>
            <w:vMerge/>
          </w:tcPr>
          <w:p w:rsidR="00A97B09" w:rsidRPr="000A09A3" w:rsidRDefault="00A97B09">
            <w:pPr>
              <w:spacing w:line="300" w:lineRule="exact"/>
              <w:rPr>
                <w:rFonts w:ascii="新細明體" w:eastAsia="新細明體" w:hAnsi="新細明體" w:hint="eastAsia"/>
                <w:sz w:val="20"/>
              </w:rPr>
            </w:pPr>
          </w:p>
        </w:tc>
      </w:tr>
      <w:tr w:rsidR="00A97B09" w:rsidRPr="000A09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79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97B09" w:rsidRPr="000A09A3" w:rsidRDefault="00A97B09">
            <w:pPr>
              <w:spacing w:line="200" w:lineRule="exac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專科學校畢業</w:t>
            </w:r>
          </w:p>
        </w:tc>
        <w:tc>
          <w:tcPr>
            <w:tcW w:w="567" w:type="dxa"/>
            <w:vAlign w:val="center"/>
          </w:tcPr>
          <w:p w:rsidR="00A97B09" w:rsidRPr="000A09A3" w:rsidRDefault="00A97B09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2" w:type="dxa"/>
            <w:vMerge/>
          </w:tcPr>
          <w:p w:rsidR="00A97B09" w:rsidRPr="000A09A3" w:rsidRDefault="00A97B09">
            <w:pPr>
              <w:spacing w:line="300" w:lineRule="exact"/>
              <w:rPr>
                <w:rFonts w:ascii="新細明體" w:eastAsia="新細明體" w:hAnsi="新細明體" w:hint="eastAsia"/>
                <w:sz w:val="20"/>
              </w:rPr>
            </w:pPr>
          </w:p>
        </w:tc>
      </w:tr>
      <w:tr w:rsidR="00A97B09" w:rsidRPr="000A09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79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97B09" w:rsidRPr="000A09A3" w:rsidRDefault="00A97B09">
            <w:pPr>
              <w:spacing w:line="200" w:lineRule="exac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大學（獨立學院）畢業</w:t>
            </w:r>
          </w:p>
        </w:tc>
        <w:tc>
          <w:tcPr>
            <w:tcW w:w="567" w:type="dxa"/>
            <w:vAlign w:val="center"/>
          </w:tcPr>
          <w:p w:rsidR="00A97B09" w:rsidRPr="000A09A3" w:rsidRDefault="00A97B09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2" w:type="dxa"/>
            <w:vMerge/>
          </w:tcPr>
          <w:p w:rsidR="00A97B09" w:rsidRPr="000A09A3" w:rsidRDefault="00A97B09">
            <w:pPr>
              <w:spacing w:line="300" w:lineRule="exact"/>
              <w:rPr>
                <w:rFonts w:ascii="新細明體" w:eastAsia="新細明體" w:hAnsi="新細明體" w:hint="eastAsia"/>
                <w:sz w:val="20"/>
              </w:rPr>
            </w:pPr>
          </w:p>
        </w:tc>
      </w:tr>
      <w:tr w:rsidR="00A97B09" w:rsidRPr="000A09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79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97B09" w:rsidRPr="000A09A3" w:rsidRDefault="00A97B09">
            <w:pPr>
              <w:spacing w:line="200" w:lineRule="exac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具碩士學位</w:t>
            </w:r>
          </w:p>
        </w:tc>
        <w:tc>
          <w:tcPr>
            <w:tcW w:w="567" w:type="dxa"/>
            <w:vAlign w:val="center"/>
          </w:tcPr>
          <w:p w:rsidR="00A97B09" w:rsidRPr="000A09A3" w:rsidRDefault="00A97B09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5.5</w:t>
            </w:r>
          </w:p>
        </w:tc>
        <w:tc>
          <w:tcPr>
            <w:tcW w:w="709" w:type="dxa"/>
            <w:vMerge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2" w:type="dxa"/>
            <w:vMerge/>
          </w:tcPr>
          <w:p w:rsidR="00A97B09" w:rsidRPr="000A09A3" w:rsidRDefault="00A97B09">
            <w:pPr>
              <w:spacing w:line="300" w:lineRule="exact"/>
              <w:rPr>
                <w:rFonts w:ascii="新細明體" w:eastAsia="新細明體" w:hAnsi="新細明體" w:hint="eastAsia"/>
                <w:sz w:val="20"/>
              </w:rPr>
            </w:pPr>
          </w:p>
        </w:tc>
      </w:tr>
      <w:tr w:rsidR="00A97B09" w:rsidRPr="000A09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79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97B09" w:rsidRPr="000A09A3" w:rsidRDefault="00A97B09">
            <w:pPr>
              <w:spacing w:line="200" w:lineRule="exac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具博士學位</w:t>
            </w:r>
          </w:p>
        </w:tc>
        <w:tc>
          <w:tcPr>
            <w:tcW w:w="567" w:type="dxa"/>
            <w:vAlign w:val="center"/>
          </w:tcPr>
          <w:p w:rsidR="00A97B09" w:rsidRPr="000A09A3" w:rsidRDefault="00A97B09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  <w:shd w:val="pct15" w:color="auto" w:fill="FFFFFF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2" w:type="dxa"/>
            <w:vMerge/>
          </w:tcPr>
          <w:p w:rsidR="00A97B09" w:rsidRPr="000A09A3" w:rsidRDefault="00A97B09">
            <w:pPr>
              <w:spacing w:line="300" w:lineRule="exact"/>
              <w:rPr>
                <w:rFonts w:ascii="新細明體" w:eastAsia="新細明體" w:hAnsi="新細明體" w:hint="eastAsia"/>
                <w:sz w:val="20"/>
              </w:rPr>
            </w:pPr>
          </w:p>
        </w:tc>
      </w:tr>
      <w:tr w:rsidR="00A97B09" w:rsidRPr="000A09A3">
        <w:tblPrEx>
          <w:tblCellMar>
            <w:top w:w="0" w:type="dxa"/>
            <w:bottom w:w="0" w:type="dxa"/>
          </w:tblCellMar>
        </w:tblPrEx>
        <w:trPr>
          <w:cantSplit/>
          <w:trHeight w:val="2892"/>
        </w:trPr>
        <w:tc>
          <w:tcPr>
            <w:tcW w:w="879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考試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初等考試或</w:t>
            </w:r>
            <w:r w:rsidR="008C0893" w:rsidRPr="000A09A3">
              <w:rPr>
                <w:rFonts w:ascii="新細明體" w:eastAsia="新細明體" w:hAnsi="新細明體" w:hint="eastAsia"/>
                <w:sz w:val="20"/>
              </w:rPr>
              <w:t>5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等特考及其相當之考試及格</w:t>
            </w:r>
          </w:p>
        </w:tc>
        <w:tc>
          <w:tcPr>
            <w:tcW w:w="567" w:type="dxa"/>
            <w:vAlign w:val="center"/>
          </w:tcPr>
          <w:p w:rsidR="00A97B09" w:rsidRPr="000A09A3" w:rsidRDefault="00A97B09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A97B09" w:rsidRPr="000A09A3" w:rsidRDefault="00A97B09">
            <w:pPr>
              <w:spacing w:line="0" w:lineRule="atLeast"/>
              <w:jc w:val="distribute"/>
              <w:rPr>
                <w:rFonts w:ascii="新細明體" w:eastAsia="新細明體" w:hAnsi="新細明體" w:hint="eastAsia"/>
                <w:spacing w:val="-20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本項目之評分，最高以7分為限。</w:t>
            </w:r>
          </w:p>
        </w:tc>
        <w:tc>
          <w:tcPr>
            <w:tcW w:w="4252" w:type="dxa"/>
            <w:vMerge w:val="restart"/>
            <w:vAlign w:val="center"/>
          </w:tcPr>
          <w:p w:rsidR="00A97B09" w:rsidRPr="000A09A3" w:rsidRDefault="00A97B09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一、</w:t>
            </w:r>
            <w:r w:rsidR="00AB34A5" w:rsidRPr="000A09A3">
              <w:rPr>
                <w:rFonts w:ascii="新細明體" w:eastAsia="新細明體" w:hAnsi="新細明體" w:hint="eastAsia"/>
                <w:sz w:val="20"/>
              </w:rPr>
              <w:t>84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年</w:t>
            </w:r>
            <w:r w:rsidR="00AB34A5" w:rsidRPr="000A09A3">
              <w:rPr>
                <w:rFonts w:ascii="新細明體" w:eastAsia="新細明體" w:hAnsi="新細明體" w:hint="eastAsia"/>
                <w:sz w:val="20"/>
              </w:rPr>
              <w:t>1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月公務人員考試法修正施行前經甲等特考及格者，評分標準以6分計。</w:t>
            </w:r>
          </w:p>
          <w:p w:rsidR="00A97B09" w:rsidRPr="000A09A3" w:rsidRDefault="00A97B09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二、簡任升官等考試及格</w:t>
            </w:r>
            <w:r w:rsidR="00AC2CB3" w:rsidRPr="000A09A3">
              <w:rPr>
                <w:rFonts w:ascii="新細明體" w:eastAsia="新細明體" w:hAnsi="新細明體" w:hint="eastAsia"/>
                <w:sz w:val="20"/>
              </w:rPr>
              <w:t>、晉升簡任官等訓練合格或</w:t>
            </w:r>
            <w:smartTag w:uri="urn:schemas-microsoft-com:office:smarttags" w:element="chsdate">
              <w:smartTagPr>
                <w:attr w:name="Year" w:val="1991"/>
                <w:attr w:name="Month" w:val="1"/>
                <w:attr w:name="Day" w:val="29"/>
                <w:attr w:name="IsLunarDate" w:val="False"/>
                <w:attr w:name="IsROCDate" w:val="False"/>
              </w:smartTagPr>
              <w:r w:rsidR="00AC2CB3" w:rsidRPr="000A09A3">
                <w:rPr>
                  <w:rFonts w:ascii="新細明體" w:eastAsia="新細明體" w:hAnsi="新細明體" w:hint="eastAsia"/>
                  <w:sz w:val="20"/>
                </w:rPr>
                <w:t>91年1月29日</w:t>
              </w:r>
            </w:smartTag>
            <w:r w:rsidR="00AC2CB3" w:rsidRPr="000A09A3">
              <w:rPr>
                <w:rFonts w:ascii="新細明體" w:eastAsia="新細明體" w:hAnsi="新細明體" w:hint="eastAsia"/>
                <w:sz w:val="20"/>
              </w:rPr>
              <w:t>公務人員任用法修正施行前，以考績取得簡任任用資格者，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評分標準以4.5分計；薦任升官等考試及格</w:t>
            </w:r>
            <w:r w:rsidR="00F13575" w:rsidRPr="000A09A3">
              <w:rPr>
                <w:rFonts w:ascii="新細明體" w:eastAsia="新細明體" w:hAnsi="新細明體" w:hint="eastAsia"/>
                <w:sz w:val="20"/>
              </w:rPr>
              <w:t>或晉升薦任官等訓練合格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，評分標準以2.5分計；雇員升委任升等考試及格，評分標準以0.5分計。</w:t>
            </w:r>
          </w:p>
          <w:p w:rsidR="00A97B09" w:rsidRPr="000A09A3" w:rsidRDefault="00A97B09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三、各類考試等級比照如次：</w:t>
            </w:r>
          </w:p>
          <w:p w:rsidR="00A97B09" w:rsidRPr="000A09A3" w:rsidRDefault="00A97B09">
            <w:pPr>
              <w:spacing w:line="300" w:lineRule="exact"/>
              <w:ind w:leftChars="150" w:left="1020" w:hangingChars="300" w:hanging="6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（一）</w:t>
            </w:r>
            <w:r w:rsidR="002A3F7D" w:rsidRPr="000A09A3">
              <w:rPr>
                <w:rFonts w:ascii="新細明體" w:eastAsia="新細明體" w:hAnsi="新細明體" w:hint="eastAsia"/>
                <w:sz w:val="20"/>
              </w:rPr>
              <w:t>85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年</w:t>
            </w:r>
            <w:r w:rsidR="002A3F7D" w:rsidRPr="000A09A3">
              <w:rPr>
                <w:rFonts w:ascii="新細明體" w:eastAsia="新細明體" w:hAnsi="新細明體" w:hint="eastAsia"/>
                <w:sz w:val="20"/>
              </w:rPr>
              <w:t>1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月公務人員考試法修正施行前舉辦之丁等特考及格，相當於</w:t>
            </w:r>
            <w:r w:rsidR="009E127B" w:rsidRPr="000A09A3">
              <w:rPr>
                <w:rFonts w:ascii="新細明體" w:eastAsia="新細明體" w:hAnsi="新細明體" w:hint="eastAsia"/>
                <w:sz w:val="20"/>
              </w:rPr>
              <w:t>5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等特考及格。</w:t>
            </w:r>
          </w:p>
          <w:p w:rsidR="00A97B09" w:rsidRPr="000A09A3" w:rsidRDefault="00A97B09">
            <w:pPr>
              <w:spacing w:line="300" w:lineRule="exact"/>
              <w:ind w:leftChars="150" w:left="1020" w:hangingChars="300" w:hanging="6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（二）</w:t>
            </w:r>
            <w:r w:rsidR="002A3F7D" w:rsidRPr="000A09A3">
              <w:rPr>
                <w:rFonts w:ascii="新細明體" w:eastAsia="新細明體" w:hAnsi="新細明體" w:hint="eastAsia"/>
                <w:sz w:val="20"/>
              </w:rPr>
              <w:t>85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年</w:t>
            </w:r>
            <w:r w:rsidR="002A3F7D" w:rsidRPr="000A09A3">
              <w:rPr>
                <w:rFonts w:ascii="新細明體" w:eastAsia="新細明體" w:hAnsi="新細明體" w:hint="eastAsia"/>
                <w:sz w:val="20"/>
              </w:rPr>
              <w:t>1</w:t>
            </w:r>
            <w:r w:rsidR="009E127B" w:rsidRPr="000A09A3">
              <w:rPr>
                <w:rFonts w:ascii="新細明體" w:eastAsia="新細明體" w:hAnsi="新細明體" w:hint="eastAsia"/>
                <w:sz w:val="20"/>
              </w:rPr>
              <w:t>月公務人員考試法修正施行前舉辦之丙等特考及格，相當於4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等特考及格。</w:t>
            </w:r>
          </w:p>
          <w:p w:rsidR="00A97B09" w:rsidRPr="000A09A3" w:rsidRDefault="00A97B09">
            <w:pPr>
              <w:pStyle w:val="2"/>
              <w:spacing w:line="300" w:lineRule="exact"/>
              <w:rPr>
                <w:rFonts w:hint="eastAsia"/>
              </w:rPr>
            </w:pPr>
            <w:r w:rsidRPr="000A09A3">
              <w:rPr>
                <w:rFonts w:hint="eastAsia"/>
              </w:rPr>
              <w:t>（三）</w:t>
            </w:r>
            <w:r w:rsidR="002A3F7D" w:rsidRPr="000A09A3">
              <w:rPr>
                <w:rFonts w:hint="eastAsia"/>
              </w:rPr>
              <w:t>85</w:t>
            </w:r>
            <w:r w:rsidRPr="000A09A3">
              <w:rPr>
                <w:rFonts w:hint="eastAsia"/>
              </w:rPr>
              <w:t>年</w:t>
            </w:r>
            <w:r w:rsidR="002A3F7D" w:rsidRPr="000A09A3">
              <w:rPr>
                <w:rFonts w:hint="eastAsia"/>
              </w:rPr>
              <w:t>1</w:t>
            </w:r>
            <w:r w:rsidRPr="000A09A3">
              <w:rPr>
                <w:rFonts w:hint="eastAsia"/>
              </w:rPr>
              <w:t>月公務人員考試法修正施行前舉辦之乙等特考及格，相當於</w:t>
            </w:r>
            <w:r w:rsidR="002A3F7D" w:rsidRPr="000A09A3">
              <w:rPr>
                <w:rFonts w:hint="eastAsia"/>
              </w:rPr>
              <w:t>3</w:t>
            </w:r>
            <w:r w:rsidRPr="000A09A3">
              <w:rPr>
                <w:rFonts w:hint="eastAsia"/>
              </w:rPr>
              <w:t>等特考及格。</w:t>
            </w:r>
          </w:p>
          <w:p w:rsidR="00A97B09" w:rsidRPr="000A09A3" w:rsidRDefault="00A97B09">
            <w:pPr>
              <w:spacing w:line="300" w:lineRule="exact"/>
              <w:ind w:leftChars="150" w:left="1020" w:hangingChars="300" w:hanging="6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（四）未分級之高考及</w:t>
            </w:r>
            <w:r w:rsidR="002A3F7D" w:rsidRPr="000A09A3">
              <w:rPr>
                <w:rFonts w:ascii="新細明體" w:eastAsia="新細明體" w:hAnsi="新細明體" w:hint="eastAsia"/>
                <w:sz w:val="20"/>
              </w:rPr>
              <w:t>85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年</w:t>
            </w:r>
            <w:r w:rsidR="002A3F7D" w:rsidRPr="000A09A3">
              <w:rPr>
                <w:rFonts w:ascii="新細明體" w:eastAsia="新細明體" w:hAnsi="新細明體" w:hint="eastAsia"/>
                <w:sz w:val="20"/>
              </w:rPr>
              <w:t>1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月公務人員考試法修正施行前舉辦之高等考試</w:t>
            </w:r>
            <w:r w:rsidR="002A3F7D" w:rsidRPr="000A09A3">
              <w:rPr>
                <w:rFonts w:ascii="新細明體" w:eastAsia="新細明體" w:hAnsi="新細明體" w:hint="eastAsia"/>
                <w:sz w:val="20"/>
              </w:rPr>
              <w:t>2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級考試及格，相當於高等考試</w:t>
            </w:r>
            <w:r w:rsidR="002A3F7D" w:rsidRPr="000A09A3">
              <w:rPr>
                <w:rFonts w:ascii="新細明體" w:eastAsia="新細明體" w:hAnsi="新細明體" w:hint="eastAsia"/>
                <w:sz w:val="20"/>
              </w:rPr>
              <w:t>3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級考試及格。</w:t>
            </w:r>
          </w:p>
          <w:p w:rsidR="00A97B09" w:rsidRPr="000A09A3" w:rsidRDefault="00A97B09">
            <w:pPr>
              <w:spacing w:line="300" w:lineRule="exact"/>
              <w:ind w:leftChars="150" w:left="1020" w:hangingChars="300" w:hanging="6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（五）</w:t>
            </w:r>
            <w:r w:rsidR="002A3F7D" w:rsidRPr="000A09A3">
              <w:rPr>
                <w:rFonts w:ascii="新細明體" w:eastAsia="新細明體" w:hAnsi="新細明體" w:hint="eastAsia"/>
                <w:sz w:val="20"/>
              </w:rPr>
              <w:t>85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年</w:t>
            </w:r>
            <w:r w:rsidR="002A3F7D" w:rsidRPr="000A09A3">
              <w:rPr>
                <w:rFonts w:ascii="新細明體" w:eastAsia="新細明體" w:hAnsi="新細明體" w:hint="eastAsia"/>
                <w:sz w:val="20"/>
              </w:rPr>
              <w:t>1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月公務人員考試法修正施行前舉辦之高等考試</w:t>
            </w:r>
            <w:r w:rsidR="002A3F7D" w:rsidRPr="000A09A3">
              <w:rPr>
                <w:rFonts w:ascii="新細明體" w:eastAsia="新細明體" w:hAnsi="新細明體" w:hint="eastAsia"/>
                <w:sz w:val="20"/>
              </w:rPr>
              <w:t>1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級考試及格，相當於高等考試</w:t>
            </w:r>
            <w:r w:rsidR="002A3F7D" w:rsidRPr="000A09A3">
              <w:rPr>
                <w:rFonts w:ascii="新細明體" w:eastAsia="新細明體" w:hAnsi="新細明體" w:hint="eastAsia"/>
                <w:sz w:val="20"/>
              </w:rPr>
              <w:t>2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級考試及格。</w:t>
            </w:r>
          </w:p>
          <w:p w:rsidR="00A97B09" w:rsidRPr="000A09A3" w:rsidRDefault="00A97B09">
            <w:pPr>
              <w:pStyle w:val="a5"/>
              <w:spacing w:line="300" w:lineRule="exact"/>
              <w:ind w:leftChars="150" w:left="1020" w:hangingChars="300" w:hanging="600"/>
              <w:rPr>
                <w:rFonts w:hint="eastAsia"/>
              </w:rPr>
            </w:pPr>
            <w:r w:rsidRPr="000A09A3">
              <w:rPr>
                <w:rFonts w:hint="eastAsia"/>
              </w:rPr>
              <w:t>（六）專門職業及技術人員高普考試及格，且取得轉任相當職務公務人員任用資格者，比照公務人員高普考試等級計分。</w:t>
            </w:r>
          </w:p>
          <w:p w:rsidR="00A97B09" w:rsidRPr="000A09A3" w:rsidRDefault="00A97B09">
            <w:pPr>
              <w:spacing w:line="300" w:lineRule="exact"/>
              <w:ind w:leftChars="150" w:left="1020" w:hangingChars="300" w:hanging="6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（七）檢覈及銓定資格考試及格，比照公務人員高普考試各等級調降1分。</w:t>
            </w:r>
          </w:p>
          <w:p w:rsidR="002D3280" w:rsidRPr="000A09A3" w:rsidRDefault="002D3280">
            <w:pPr>
              <w:spacing w:line="300" w:lineRule="exact"/>
              <w:ind w:leftChars="150" w:left="1020" w:hangingChars="300" w:hanging="6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（八）國軍上校軍官轉任公務人員考試及格、國軍上校以上軍官外職停役轉任公務人員檢覈及格，評分標準均以４分計。</w:t>
            </w:r>
          </w:p>
          <w:p w:rsidR="00A97B09" w:rsidRPr="000A09A3" w:rsidRDefault="00A97B09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lastRenderedPageBreak/>
              <w:t>四、原分類職位公務人員各職等考試及格，比照計分標準如下：</w:t>
            </w:r>
          </w:p>
          <w:p w:rsidR="00A97B09" w:rsidRPr="000A09A3" w:rsidRDefault="00A97B09">
            <w:pPr>
              <w:spacing w:line="300" w:lineRule="exact"/>
              <w:ind w:leftChars="150" w:left="1020" w:hangingChars="300" w:hanging="6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（一）第</w:t>
            </w:r>
            <w:r w:rsidR="009E127B" w:rsidRPr="000A09A3">
              <w:rPr>
                <w:rFonts w:ascii="新細明體" w:eastAsia="新細明體" w:hAnsi="新細明體" w:hint="eastAsia"/>
                <w:sz w:val="20"/>
              </w:rPr>
              <w:t>1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、</w:t>
            </w:r>
            <w:r w:rsidR="009E127B" w:rsidRPr="000A09A3">
              <w:rPr>
                <w:rFonts w:ascii="新細明體" w:eastAsia="新細明體" w:hAnsi="新細明體" w:hint="eastAsia"/>
                <w:sz w:val="20"/>
              </w:rPr>
              <w:t>2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職等：1分。</w:t>
            </w:r>
          </w:p>
          <w:p w:rsidR="00A97B09" w:rsidRPr="000A09A3" w:rsidRDefault="00A97B09">
            <w:pPr>
              <w:spacing w:line="300" w:lineRule="exact"/>
              <w:ind w:leftChars="150" w:left="1020" w:hangingChars="300" w:hanging="6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（二）第</w:t>
            </w:r>
            <w:r w:rsidR="009E127B" w:rsidRPr="000A09A3">
              <w:rPr>
                <w:rFonts w:ascii="新細明體" w:eastAsia="新細明體" w:hAnsi="新細明體" w:hint="eastAsia"/>
                <w:sz w:val="20"/>
              </w:rPr>
              <w:t>3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職等：2分。</w:t>
            </w:r>
          </w:p>
          <w:p w:rsidR="00A97B09" w:rsidRPr="000A09A3" w:rsidRDefault="009E127B">
            <w:pPr>
              <w:spacing w:line="300" w:lineRule="exact"/>
              <w:ind w:leftChars="150" w:left="1020" w:hangingChars="300" w:hanging="6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（三）第5</w:t>
            </w:r>
            <w:r w:rsidR="00A97B09" w:rsidRPr="000A09A3">
              <w:rPr>
                <w:rFonts w:ascii="新細明體" w:eastAsia="新細明體" w:hAnsi="新細明體" w:hint="eastAsia"/>
                <w:sz w:val="20"/>
              </w:rPr>
              <w:t>職等：3分。</w:t>
            </w:r>
          </w:p>
          <w:p w:rsidR="00A97B09" w:rsidRPr="000A09A3" w:rsidRDefault="009E127B">
            <w:pPr>
              <w:spacing w:line="300" w:lineRule="exact"/>
              <w:ind w:leftChars="150" w:left="1020" w:hangingChars="300" w:hanging="6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（四）第6</w:t>
            </w:r>
            <w:r w:rsidR="00A97B09" w:rsidRPr="000A09A3">
              <w:rPr>
                <w:rFonts w:ascii="新細明體" w:eastAsia="新細明體" w:hAnsi="新細明體" w:hint="eastAsia"/>
                <w:sz w:val="20"/>
              </w:rPr>
              <w:t>職等：3.5分。</w:t>
            </w:r>
          </w:p>
          <w:p w:rsidR="00A97B09" w:rsidRPr="000A09A3" w:rsidRDefault="009E127B">
            <w:pPr>
              <w:spacing w:line="300" w:lineRule="exact"/>
              <w:ind w:leftChars="150" w:left="1020" w:hangingChars="300" w:hanging="6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（五）第7</w:t>
            </w:r>
            <w:r w:rsidR="00A97B09" w:rsidRPr="000A09A3">
              <w:rPr>
                <w:rFonts w:ascii="新細明體" w:eastAsia="新細明體" w:hAnsi="新細明體" w:hint="eastAsia"/>
                <w:sz w:val="20"/>
              </w:rPr>
              <w:t>、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8</w:t>
            </w:r>
            <w:r w:rsidR="00A97B09" w:rsidRPr="000A09A3">
              <w:rPr>
                <w:rFonts w:ascii="新細明體" w:eastAsia="新細明體" w:hAnsi="新細明體" w:hint="eastAsia"/>
                <w:sz w:val="20"/>
              </w:rPr>
              <w:t>職等：4分。</w:t>
            </w:r>
          </w:p>
          <w:p w:rsidR="00A97B09" w:rsidRPr="000A09A3" w:rsidRDefault="009E127B">
            <w:pPr>
              <w:spacing w:line="300" w:lineRule="exact"/>
              <w:ind w:leftChars="150" w:left="1020" w:hangingChars="300" w:hanging="6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（六）第9</w:t>
            </w:r>
            <w:r w:rsidR="00A97B09" w:rsidRPr="000A09A3">
              <w:rPr>
                <w:rFonts w:ascii="新細明體" w:eastAsia="新細明體" w:hAnsi="新細明體" w:hint="eastAsia"/>
                <w:sz w:val="20"/>
              </w:rPr>
              <w:t>職等：5分。</w:t>
            </w:r>
          </w:p>
          <w:p w:rsidR="00A97B09" w:rsidRPr="000A09A3" w:rsidRDefault="009E127B">
            <w:pPr>
              <w:spacing w:line="300" w:lineRule="exact"/>
              <w:ind w:leftChars="150" w:left="1020" w:hangingChars="300" w:hanging="6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（七）第10</w:t>
            </w:r>
            <w:r w:rsidR="00A97B09" w:rsidRPr="000A09A3">
              <w:rPr>
                <w:rFonts w:ascii="新細明體" w:eastAsia="新細明體" w:hAnsi="新細明體" w:hint="eastAsia"/>
                <w:sz w:val="20"/>
              </w:rPr>
              <w:t>職等：5分。</w:t>
            </w:r>
          </w:p>
          <w:p w:rsidR="00A97B09" w:rsidRPr="000A09A3" w:rsidRDefault="00A97B09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五、具有與擬任職務等級相當、工作性質相同之職業證照者，得視職缺之職責程度及業務性質，經甄審委員會審查後，照上列評分標準再加1分。</w:t>
            </w:r>
          </w:p>
          <w:p w:rsidR="00A97B09" w:rsidRPr="000A09A3" w:rsidRDefault="00A97B09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六、辦理下列出缺職務之陞任評分時，本項考試不予評分：</w:t>
            </w:r>
          </w:p>
          <w:p w:rsidR="00A97B09" w:rsidRPr="000A09A3" w:rsidRDefault="00A97B09">
            <w:pPr>
              <w:spacing w:line="300" w:lineRule="exact"/>
              <w:ind w:leftChars="150" w:left="1020" w:hangingChars="300" w:hanging="6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（一）派用機關之各項職務。</w:t>
            </w:r>
          </w:p>
          <w:p w:rsidR="00A97B09" w:rsidRPr="000A09A3" w:rsidRDefault="00A97B09">
            <w:pPr>
              <w:spacing w:line="300" w:lineRule="exact"/>
              <w:ind w:leftChars="150" w:left="1020" w:hangingChars="300" w:hanging="6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（二）一般行政機關內設置之派用職務。</w:t>
            </w:r>
          </w:p>
          <w:p w:rsidR="00A97B09" w:rsidRPr="000A09A3" w:rsidRDefault="00A97B09">
            <w:pPr>
              <w:spacing w:line="300" w:lineRule="exact"/>
              <w:ind w:leftChars="150" w:left="1020" w:hangingChars="300" w:hanging="6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（三）各機關（構）、學校採行證照用人制度或以學歷用人之職務。</w:t>
            </w:r>
          </w:p>
        </w:tc>
      </w:tr>
      <w:tr w:rsidR="00A97B09" w:rsidRPr="000A09A3">
        <w:tblPrEx>
          <w:tblCellMar>
            <w:top w:w="0" w:type="dxa"/>
            <w:bottom w:w="0" w:type="dxa"/>
          </w:tblCellMar>
        </w:tblPrEx>
        <w:trPr>
          <w:cantSplit/>
          <w:trHeight w:val="2892"/>
        </w:trPr>
        <w:tc>
          <w:tcPr>
            <w:tcW w:w="879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普考或</w:t>
            </w:r>
            <w:r w:rsidR="008C0893" w:rsidRPr="000A09A3">
              <w:rPr>
                <w:rFonts w:ascii="新細明體" w:eastAsia="新細明體" w:hAnsi="新細明體" w:hint="eastAsia"/>
                <w:sz w:val="20"/>
              </w:rPr>
              <w:t>4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等特考及其相當之考試及格</w:t>
            </w:r>
          </w:p>
        </w:tc>
        <w:tc>
          <w:tcPr>
            <w:tcW w:w="567" w:type="dxa"/>
            <w:vAlign w:val="center"/>
          </w:tcPr>
          <w:p w:rsidR="00A97B09" w:rsidRPr="000A09A3" w:rsidRDefault="00A97B09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  <w:shd w:val="pct15" w:color="auto" w:fill="FFFFFF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2" w:type="dxa"/>
            <w:vMerge/>
          </w:tcPr>
          <w:p w:rsidR="00A97B09" w:rsidRPr="000A09A3" w:rsidRDefault="00A97B09">
            <w:pPr>
              <w:spacing w:line="300" w:lineRule="exact"/>
              <w:rPr>
                <w:rFonts w:ascii="新細明體" w:eastAsia="新細明體" w:hAnsi="新細明體" w:hint="eastAsia"/>
                <w:sz w:val="20"/>
              </w:rPr>
            </w:pPr>
          </w:p>
        </w:tc>
      </w:tr>
      <w:tr w:rsidR="00A97B09" w:rsidRPr="000A09A3">
        <w:tblPrEx>
          <w:tblCellMar>
            <w:top w:w="0" w:type="dxa"/>
            <w:bottom w:w="0" w:type="dxa"/>
          </w:tblCellMar>
        </w:tblPrEx>
        <w:trPr>
          <w:cantSplit/>
          <w:trHeight w:val="5267"/>
        </w:trPr>
        <w:tc>
          <w:tcPr>
            <w:tcW w:w="879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高等考試</w:t>
            </w:r>
            <w:r w:rsidR="008C0893" w:rsidRPr="000A09A3">
              <w:rPr>
                <w:rFonts w:ascii="新細明體" w:eastAsia="新細明體" w:hAnsi="新細明體" w:hint="eastAsia"/>
                <w:sz w:val="20"/>
              </w:rPr>
              <w:t>3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級考試或</w:t>
            </w:r>
            <w:r w:rsidR="008C0893" w:rsidRPr="000A09A3">
              <w:rPr>
                <w:rFonts w:ascii="新細明體" w:eastAsia="新細明體" w:hAnsi="新細明體" w:hint="eastAsia"/>
                <w:sz w:val="20"/>
              </w:rPr>
              <w:t>3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等特考及其相當之考試及格</w:t>
            </w:r>
          </w:p>
        </w:tc>
        <w:tc>
          <w:tcPr>
            <w:tcW w:w="567" w:type="dxa"/>
            <w:vAlign w:val="center"/>
          </w:tcPr>
          <w:p w:rsidR="00A97B09" w:rsidRPr="000A09A3" w:rsidRDefault="00A97B09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3.5</w:t>
            </w:r>
          </w:p>
        </w:tc>
        <w:tc>
          <w:tcPr>
            <w:tcW w:w="709" w:type="dxa"/>
            <w:vMerge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2" w:type="dxa"/>
            <w:vMerge/>
          </w:tcPr>
          <w:p w:rsidR="00A97B09" w:rsidRPr="000A09A3" w:rsidRDefault="00A97B09">
            <w:pPr>
              <w:spacing w:line="300" w:lineRule="exact"/>
              <w:rPr>
                <w:rFonts w:ascii="新細明體" w:eastAsia="新細明體" w:hAnsi="新細明體" w:hint="eastAsia"/>
                <w:sz w:val="20"/>
              </w:rPr>
            </w:pPr>
          </w:p>
        </w:tc>
      </w:tr>
      <w:tr w:rsidR="00A97B09" w:rsidRPr="000A09A3">
        <w:tblPrEx>
          <w:tblCellMar>
            <w:top w:w="0" w:type="dxa"/>
            <w:bottom w:w="0" w:type="dxa"/>
          </w:tblCellMar>
        </w:tblPrEx>
        <w:trPr>
          <w:cantSplit/>
          <w:trHeight w:val="2892"/>
        </w:trPr>
        <w:tc>
          <w:tcPr>
            <w:tcW w:w="879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高等考試</w:t>
            </w:r>
            <w:r w:rsidR="008C0893" w:rsidRPr="000A09A3">
              <w:rPr>
                <w:rFonts w:ascii="新細明體" w:eastAsia="新細明體" w:hAnsi="新細明體" w:hint="eastAsia"/>
                <w:sz w:val="20"/>
              </w:rPr>
              <w:t>2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級考試或</w:t>
            </w:r>
            <w:r w:rsidR="008C0893" w:rsidRPr="000A09A3">
              <w:rPr>
                <w:rFonts w:ascii="新細明體" w:eastAsia="新細明體" w:hAnsi="新細明體" w:hint="eastAsia"/>
                <w:sz w:val="20"/>
              </w:rPr>
              <w:t>2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等特考及其相當之考試及格</w:t>
            </w:r>
          </w:p>
        </w:tc>
        <w:tc>
          <w:tcPr>
            <w:tcW w:w="567" w:type="dxa"/>
            <w:vAlign w:val="center"/>
          </w:tcPr>
          <w:p w:rsidR="00A97B09" w:rsidRPr="000A09A3" w:rsidRDefault="00A97B09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2" w:type="dxa"/>
            <w:vMerge/>
          </w:tcPr>
          <w:p w:rsidR="00A97B09" w:rsidRPr="000A09A3" w:rsidRDefault="00A97B09">
            <w:pPr>
              <w:spacing w:line="300" w:lineRule="exact"/>
              <w:rPr>
                <w:rFonts w:ascii="新細明體" w:eastAsia="新細明體" w:hAnsi="新細明體" w:hint="eastAsia"/>
                <w:sz w:val="20"/>
              </w:rPr>
            </w:pPr>
          </w:p>
        </w:tc>
      </w:tr>
      <w:tr w:rsidR="00A97B09" w:rsidRPr="000A09A3">
        <w:tblPrEx>
          <w:tblCellMar>
            <w:top w:w="0" w:type="dxa"/>
            <w:bottom w:w="0" w:type="dxa"/>
          </w:tblCellMar>
        </w:tblPrEx>
        <w:trPr>
          <w:cantSplit/>
          <w:trHeight w:val="2892"/>
        </w:trPr>
        <w:tc>
          <w:tcPr>
            <w:tcW w:w="879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高等考試</w:t>
            </w:r>
            <w:r w:rsidR="008C0893" w:rsidRPr="000A09A3">
              <w:rPr>
                <w:rFonts w:ascii="新細明體" w:eastAsia="新細明體" w:hAnsi="新細明體" w:hint="eastAsia"/>
                <w:sz w:val="20"/>
              </w:rPr>
              <w:t>1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級考試或</w:t>
            </w:r>
            <w:r w:rsidR="008C0893" w:rsidRPr="000A09A3">
              <w:rPr>
                <w:rFonts w:ascii="新細明體" w:eastAsia="新細明體" w:hAnsi="新細明體" w:hint="eastAsia"/>
                <w:sz w:val="20"/>
              </w:rPr>
              <w:t>1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等特考及格及其相當之考試及格</w:t>
            </w:r>
          </w:p>
        </w:tc>
        <w:tc>
          <w:tcPr>
            <w:tcW w:w="567" w:type="dxa"/>
            <w:vAlign w:val="center"/>
          </w:tcPr>
          <w:p w:rsidR="00A97B09" w:rsidRPr="000A09A3" w:rsidRDefault="00A97B09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  <w:shd w:val="pct15" w:color="auto" w:fill="FFFFFF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2" w:type="dxa"/>
            <w:vMerge/>
          </w:tcPr>
          <w:p w:rsidR="00A97B09" w:rsidRPr="000A09A3" w:rsidRDefault="00A97B09">
            <w:pPr>
              <w:spacing w:line="300" w:lineRule="exact"/>
              <w:rPr>
                <w:rFonts w:ascii="新細明體" w:eastAsia="新細明體" w:hAnsi="新細明體" w:hint="eastAsia"/>
                <w:sz w:val="20"/>
              </w:rPr>
            </w:pPr>
          </w:p>
        </w:tc>
      </w:tr>
      <w:tr w:rsidR="00504A92" w:rsidRPr="000A09A3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879" w:type="dxa"/>
            <w:vMerge/>
            <w:textDirection w:val="tbRlV"/>
            <w:vAlign w:val="center"/>
          </w:tcPr>
          <w:p w:rsidR="006839DF" w:rsidRPr="000A09A3" w:rsidRDefault="006839DF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839DF" w:rsidRPr="000A09A3" w:rsidRDefault="006839DF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年資</w:t>
            </w:r>
          </w:p>
        </w:tc>
        <w:tc>
          <w:tcPr>
            <w:tcW w:w="1701" w:type="dxa"/>
            <w:vAlign w:val="center"/>
          </w:tcPr>
          <w:p w:rsidR="006839DF" w:rsidRPr="000A09A3" w:rsidRDefault="006839DF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非主管職務年資每滿1年</w:t>
            </w:r>
          </w:p>
        </w:tc>
        <w:tc>
          <w:tcPr>
            <w:tcW w:w="567" w:type="dxa"/>
            <w:vAlign w:val="center"/>
          </w:tcPr>
          <w:p w:rsidR="006839DF" w:rsidRPr="000A09A3" w:rsidRDefault="006839DF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1.2</w:t>
            </w:r>
          </w:p>
        </w:tc>
        <w:tc>
          <w:tcPr>
            <w:tcW w:w="709" w:type="dxa"/>
            <w:vMerge w:val="restart"/>
            <w:vAlign w:val="center"/>
          </w:tcPr>
          <w:p w:rsidR="006839DF" w:rsidRPr="000A09A3" w:rsidRDefault="006839DF">
            <w:pPr>
              <w:spacing w:line="0" w:lineRule="atLeast"/>
              <w:jc w:val="distribute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本項目之評分，最高以10分為</w:t>
            </w:r>
          </w:p>
          <w:p w:rsidR="006839DF" w:rsidRPr="000A09A3" w:rsidRDefault="006839DF">
            <w:pPr>
              <w:spacing w:line="0" w:lineRule="atLeast"/>
              <w:jc w:val="distribute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限。</w:t>
            </w:r>
          </w:p>
        </w:tc>
        <w:tc>
          <w:tcPr>
            <w:tcW w:w="4252" w:type="dxa"/>
            <w:vMerge w:val="restart"/>
            <w:vAlign w:val="center"/>
          </w:tcPr>
          <w:p w:rsidR="006839DF" w:rsidRPr="000A09A3" w:rsidRDefault="006839DF" w:rsidP="00FB243D">
            <w:pPr>
              <w:pStyle w:val="2"/>
              <w:ind w:leftChars="0" w:left="0" w:firstLineChars="0" w:firstLine="0"/>
              <w:rPr>
                <w:rFonts w:ascii="標楷體" w:eastAsia="標楷體" w:hint="eastAsia"/>
              </w:rPr>
            </w:pPr>
            <w:r w:rsidRPr="000A09A3">
              <w:rPr>
                <w:rFonts w:hint="eastAsia"/>
              </w:rPr>
              <w:t>一、服務年資之計分：</w:t>
            </w:r>
          </w:p>
          <w:p w:rsidR="006839DF" w:rsidRPr="000A09A3" w:rsidRDefault="006839DF" w:rsidP="00FB243D">
            <w:pPr>
              <w:spacing w:line="300" w:lineRule="exact"/>
              <w:ind w:leftChars="150" w:left="42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以現職及「同職務列等」之職務期間為限。所稱「現職」及「同職務列等」之職務，指「本職」，不包含代理之職務；「同職務列等」包括本機關同一陞遷序列之職務。又所稱</w:t>
            </w:r>
            <w:r w:rsidRPr="000A09A3">
              <w:rPr>
                <w:rFonts w:ascii="新細明體" w:eastAsia="新細明體" w:hAnsi="新細明體"/>
                <w:sz w:val="20"/>
              </w:rPr>
              <w:t>「現職」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，</w:t>
            </w:r>
            <w:r w:rsidRPr="000A09A3">
              <w:rPr>
                <w:rFonts w:ascii="新細明體" w:eastAsia="新細明體" w:hAnsi="新細明體"/>
                <w:sz w:val="20"/>
              </w:rPr>
              <w:t>不包括權理期間在內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，惟銓敘審定之職等已</w:t>
            </w:r>
            <w:r w:rsidRPr="000A09A3">
              <w:rPr>
                <w:rFonts w:ascii="新細明體" w:eastAsia="新細明體" w:hAnsi="新細明體"/>
                <w:sz w:val="20"/>
              </w:rPr>
              <w:t>達同一陞遷序列職務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最低職等之權理年資</w:t>
            </w:r>
            <w:r w:rsidRPr="000A09A3">
              <w:rPr>
                <w:rFonts w:ascii="新細明體" w:eastAsia="新細明體" w:hAnsi="新細明體"/>
                <w:sz w:val="20"/>
              </w:rPr>
              <w:t>，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不在此限。</w:t>
            </w:r>
          </w:p>
          <w:p w:rsidR="006839DF" w:rsidRPr="000A09A3" w:rsidRDefault="006839DF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二、主管職務，指擔任主管職務或兼任本職相當之主管職務，並依待遇支給規定，得支領主管職務加給之年資。</w:t>
            </w:r>
          </w:p>
          <w:p w:rsidR="006839DF" w:rsidRPr="000A09A3" w:rsidRDefault="006839DF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三、副主管職務，指擔任副主管職務或兼任本職相當之副主管職務，並依待遇支給規定，得支領主管職務加給之年資。</w:t>
            </w:r>
          </w:p>
          <w:p w:rsidR="006839DF" w:rsidRPr="000A09A3" w:rsidRDefault="006839DF">
            <w:pPr>
              <w:pStyle w:val="3"/>
              <w:spacing w:line="300" w:lineRule="exact"/>
              <w:jc w:val="both"/>
              <w:rPr>
                <w:rFonts w:hint="eastAsia"/>
              </w:rPr>
            </w:pPr>
            <w:r w:rsidRPr="000A09A3">
              <w:rPr>
                <w:rFonts w:hint="eastAsia"/>
              </w:rPr>
              <w:t>四、尾數未滿半年者，非主管職務核給0.6分、副主管職務核給0.8分、主管職務核給1分；在半年以上，未滿1年者，以1年計算；同一年內擔任非主管、副主管及主管職務者，以其當年擔任非主管、副主管及主管職務時間較長者計分。</w:t>
            </w:r>
          </w:p>
          <w:p w:rsidR="006839DF" w:rsidRPr="000A09A3" w:rsidRDefault="006839DF" w:rsidP="00504A92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五、曾任基層服務之「同職務列等」職務年資，得視職缺之職責程度及業務性質，經甄審委員會審查後另酌予加分。但加分後之分數，仍不得超過本項最高10分之限制。</w:t>
            </w:r>
          </w:p>
        </w:tc>
      </w:tr>
      <w:tr w:rsidR="006839DF" w:rsidRPr="000A09A3">
        <w:tblPrEx>
          <w:tblCellMar>
            <w:top w:w="0" w:type="dxa"/>
            <w:bottom w:w="0" w:type="dxa"/>
          </w:tblCellMar>
        </w:tblPrEx>
        <w:trPr>
          <w:cantSplit/>
          <w:trHeight w:val="1790"/>
        </w:trPr>
        <w:tc>
          <w:tcPr>
            <w:tcW w:w="879" w:type="dxa"/>
            <w:vMerge/>
            <w:textDirection w:val="tbRlV"/>
            <w:vAlign w:val="center"/>
          </w:tcPr>
          <w:p w:rsidR="006839DF" w:rsidRPr="000A09A3" w:rsidRDefault="006839DF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6839DF" w:rsidRPr="000A09A3" w:rsidRDefault="006839DF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839DF" w:rsidRPr="000A09A3" w:rsidRDefault="006839DF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副主管職務年資每滿1年</w:t>
            </w:r>
          </w:p>
        </w:tc>
        <w:tc>
          <w:tcPr>
            <w:tcW w:w="567" w:type="dxa"/>
            <w:vAlign w:val="center"/>
          </w:tcPr>
          <w:p w:rsidR="006839DF" w:rsidRPr="000A09A3" w:rsidRDefault="006839DF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1.6</w:t>
            </w:r>
          </w:p>
        </w:tc>
        <w:tc>
          <w:tcPr>
            <w:tcW w:w="709" w:type="dxa"/>
            <w:vMerge/>
            <w:vAlign w:val="center"/>
          </w:tcPr>
          <w:p w:rsidR="006839DF" w:rsidRPr="000A09A3" w:rsidRDefault="006839DF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2" w:type="dxa"/>
            <w:vMerge/>
          </w:tcPr>
          <w:p w:rsidR="006839DF" w:rsidRPr="000A09A3" w:rsidRDefault="006839DF">
            <w:pPr>
              <w:spacing w:line="300" w:lineRule="exact"/>
              <w:rPr>
                <w:rFonts w:ascii="新細明體" w:eastAsia="新細明體" w:hAnsi="新細明體" w:hint="eastAsia"/>
                <w:sz w:val="20"/>
              </w:rPr>
            </w:pPr>
          </w:p>
        </w:tc>
      </w:tr>
      <w:tr w:rsidR="006839DF" w:rsidRPr="000A09A3">
        <w:tblPrEx>
          <w:tblCellMar>
            <w:top w:w="0" w:type="dxa"/>
            <w:bottom w:w="0" w:type="dxa"/>
          </w:tblCellMar>
        </w:tblPrEx>
        <w:trPr>
          <w:cantSplit/>
          <w:trHeight w:val="2817"/>
        </w:trPr>
        <w:tc>
          <w:tcPr>
            <w:tcW w:w="879" w:type="dxa"/>
            <w:vMerge/>
            <w:textDirection w:val="tbRlV"/>
            <w:vAlign w:val="center"/>
          </w:tcPr>
          <w:p w:rsidR="006839DF" w:rsidRPr="000A09A3" w:rsidRDefault="006839DF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6839DF" w:rsidRPr="000A09A3" w:rsidRDefault="006839DF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839DF" w:rsidRPr="000A09A3" w:rsidRDefault="006839DF" w:rsidP="006839DF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主管職務年資每滿1年</w:t>
            </w:r>
          </w:p>
        </w:tc>
        <w:tc>
          <w:tcPr>
            <w:tcW w:w="567" w:type="dxa"/>
            <w:vAlign w:val="center"/>
          </w:tcPr>
          <w:p w:rsidR="006839DF" w:rsidRPr="000A09A3" w:rsidRDefault="006839DF" w:rsidP="006839DF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6839DF" w:rsidRPr="000A09A3" w:rsidRDefault="006839DF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2" w:type="dxa"/>
            <w:vMerge/>
          </w:tcPr>
          <w:p w:rsidR="006839DF" w:rsidRPr="000A09A3" w:rsidRDefault="006839DF">
            <w:pPr>
              <w:spacing w:line="300" w:lineRule="exact"/>
              <w:rPr>
                <w:rFonts w:ascii="新細明體" w:eastAsia="新細明體" w:hAnsi="新細明體" w:hint="eastAsia"/>
                <w:sz w:val="20"/>
              </w:rPr>
            </w:pPr>
          </w:p>
        </w:tc>
      </w:tr>
      <w:tr w:rsidR="00A97B09" w:rsidRPr="000A09A3">
        <w:tblPrEx>
          <w:tblCellMar>
            <w:top w:w="0" w:type="dxa"/>
            <w:bottom w:w="0" w:type="dxa"/>
          </w:tblCellMar>
        </w:tblPrEx>
        <w:trPr>
          <w:cantSplit/>
          <w:trHeight w:val="1295"/>
        </w:trPr>
        <w:tc>
          <w:tcPr>
            <w:tcW w:w="879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考績（成）</w:t>
            </w:r>
          </w:p>
        </w:tc>
        <w:tc>
          <w:tcPr>
            <w:tcW w:w="1701" w:type="dxa"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甲等</w:t>
            </w:r>
          </w:p>
        </w:tc>
        <w:tc>
          <w:tcPr>
            <w:tcW w:w="567" w:type="dxa"/>
            <w:vAlign w:val="center"/>
          </w:tcPr>
          <w:p w:rsidR="00A97B09" w:rsidRPr="000A09A3" w:rsidRDefault="00A97B09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本項目之評分，最高以10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lastRenderedPageBreak/>
              <w:t>分為限。</w:t>
            </w:r>
          </w:p>
        </w:tc>
        <w:tc>
          <w:tcPr>
            <w:tcW w:w="4252" w:type="dxa"/>
            <w:vMerge w:val="restart"/>
            <w:vAlign w:val="center"/>
          </w:tcPr>
          <w:p w:rsidR="00A97B09" w:rsidRPr="000A09A3" w:rsidRDefault="00A97B09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lastRenderedPageBreak/>
              <w:t>一、年終考績（成），以與現職</w:t>
            </w:r>
            <w:r w:rsidR="00C82788" w:rsidRPr="000A09A3">
              <w:rPr>
                <w:rFonts w:ascii="新細明體" w:eastAsia="新細明體" w:hAnsi="新細明體" w:hint="eastAsia"/>
                <w:sz w:val="20"/>
              </w:rPr>
              <w:t>及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「同職務列等」職務之最近</w:t>
            </w:r>
            <w:r w:rsidR="00937A51" w:rsidRPr="000A09A3">
              <w:rPr>
                <w:rFonts w:ascii="新細明體" w:eastAsia="新細明體" w:hAnsi="新細明體" w:hint="eastAsia"/>
                <w:sz w:val="20"/>
              </w:rPr>
              <w:t>5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年為限。</w:t>
            </w:r>
          </w:p>
          <w:p w:rsidR="00A97B09" w:rsidRPr="000A09A3" w:rsidRDefault="00A97B09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二、考列丙等者，不予計分。</w:t>
            </w:r>
          </w:p>
          <w:p w:rsidR="00A97B09" w:rsidRPr="000A09A3" w:rsidRDefault="00A97B09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三、另予考績（成）者，照上列標準減半計分。</w:t>
            </w:r>
          </w:p>
          <w:p w:rsidR="00A97B09" w:rsidRPr="000A09A3" w:rsidRDefault="00A97B09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lastRenderedPageBreak/>
              <w:t>四、前一年度之考績（成）在機關長官覆核後，如未經銓敘部審定，准先依機關長官覆核之考績結果，據以核計給分。</w:t>
            </w:r>
          </w:p>
        </w:tc>
      </w:tr>
      <w:tr w:rsidR="00A97B09" w:rsidRPr="000A09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79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乙等</w:t>
            </w:r>
          </w:p>
        </w:tc>
        <w:tc>
          <w:tcPr>
            <w:tcW w:w="567" w:type="dxa"/>
            <w:vAlign w:val="center"/>
          </w:tcPr>
          <w:p w:rsidR="00A97B09" w:rsidRPr="000A09A3" w:rsidRDefault="00A97B09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1.6</w:t>
            </w:r>
          </w:p>
        </w:tc>
        <w:tc>
          <w:tcPr>
            <w:tcW w:w="709" w:type="dxa"/>
            <w:vMerge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2" w:type="dxa"/>
            <w:vMerge/>
          </w:tcPr>
          <w:p w:rsidR="00A97B09" w:rsidRPr="000A09A3" w:rsidRDefault="00A97B09">
            <w:pPr>
              <w:spacing w:line="300" w:lineRule="exact"/>
              <w:rPr>
                <w:rFonts w:ascii="新細明體" w:eastAsia="新細明體" w:hAnsi="新細明體" w:hint="eastAsia"/>
                <w:sz w:val="20"/>
              </w:rPr>
            </w:pPr>
          </w:p>
        </w:tc>
      </w:tr>
      <w:tr w:rsidR="00A97B09" w:rsidRPr="000A09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79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獎懲</w:t>
            </w:r>
          </w:p>
        </w:tc>
        <w:tc>
          <w:tcPr>
            <w:tcW w:w="1701" w:type="dxa"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嘉獎（申誡）一次</w:t>
            </w:r>
          </w:p>
        </w:tc>
        <w:tc>
          <w:tcPr>
            <w:tcW w:w="567" w:type="dxa"/>
            <w:vAlign w:val="center"/>
          </w:tcPr>
          <w:p w:rsidR="00A97B09" w:rsidRPr="000A09A3" w:rsidRDefault="00A97B09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0.2</w:t>
            </w:r>
          </w:p>
        </w:tc>
        <w:tc>
          <w:tcPr>
            <w:tcW w:w="709" w:type="dxa"/>
            <w:vMerge w:val="restart"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本項目之評分，最高以6分為限。</w:t>
            </w:r>
          </w:p>
        </w:tc>
        <w:tc>
          <w:tcPr>
            <w:tcW w:w="4252" w:type="dxa"/>
            <w:vMerge w:val="restart"/>
            <w:vAlign w:val="center"/>
          </w:tcPr>
          <w:p w:rsidR="00A97B09" w:rsidRPr="000A09A3" w:rsidRDefault="00A97B09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一、平時獎懲，以現職及「同職務列等」職務期間最近</w:t>
            </w:r>
            <w:r w:rsidR="00B95C50" w:rsidRPr="000A09A3">
              <w:rPr>
                <w:rFonts w:ascii="新細明體" w:eastAsia="新細明體" w:hAnsi="新細明體" w:hint="eastAsia"/>
                <w:sz w:val="20"/>
              </w:rPr>
              <w:t>5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年內（以辦理陞任甄審當月上溯計算）已核定發布者為限。</w:t>
            </w:r>
          </w:p>
          <w:p w:rsidR="00A97B09" w:rsidRPr="000A09A3" w:rsidRDefault="00A97B09">
            <w:pPr>
              <w:pStyle w:val="a5"/>
              <w:spacing w:line="300" w:lineRule="exact"/>
              <w:rPr>
                <w:rFonts w:hint="eastAsia"/>
              </w:rPr>
            </w:pPr>
            <w:r w:rsidRPr="000A09A3">
              <w:rPr>
                <w:rFonts w:hint="eastAsia"/>
              </w:rPr>
              <w:t>二、最近</w:t>
            </w:r>
            <w:r w:rsidR="00B95C50" w:rsidRPr="000A09A3">
              <w:rPr>
                <w:rFonts w:hint="eastAsia"/>
              </w:rPr>
              <w:t>5</w:t>
            </w:r>
            <w:r w:rsidRPr="000A09A3">
              <w:rPr>
                <w:rFonts w:hint="eastAsia"/>
              </w:rPr>
              <w:t>年內曾受懲戒處分者，除依公務人員陞遷法第</w:t>
            </w:r>
            <w:r w:rsidR="00B95C50" w:rsidRPr="000A09A3">
              <w:rPr>
                <w:rFonts w:hint="eastAsia"/>
              </w:rPr>
              <w:t>12</w:t>
            </w:r>
            <w:r w:rsidRPr="000A09A3">
              <w:rPr>
                <w:rFonts w:hint="eastAsia"/>
              </w:rPr>
              <w:t>條規定期間不得陞任外，「申誡」比照記過減分，「記過」比照記大過減分，「減俸」減總分2分，「降級」減總分2.2分，「休職」減總分2.4分。</w:t>
            </w:r>
          </w:p>
          <w:p w:rsidR="00A97B09" w:rsidRPr="000A09A3" w:rsidRDefault="00A97B09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三、按上列標準獎加懲減，其結果如產生負分時，應倒扣總分。</w:t>
            </w:r>
          </w:p>
        </w:tc>
      </w:tr>
      <w:tr w:rsidR="00A97B09" w:rsidRPr="000A09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79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記功（記過）一次</w:t>
            </w:r>
          </w:p>
        </w:tc>
        <w:tc>
          <w:tcPr>
            <w:tcW w:w="567" w:type="dxa"/>
            <w:vAlign w:val="center"/>
          </w:tcPr>
          <w:p w:rsidR="00A97B09" w:rsidRPr="000A09A3" w:rsidRDefault="00A97B09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0.6</w:t>
            </w:r>
          </w:p>
        </w:tc>
        <w:tc>
          <w:tcPr>
            <w:tcW w:w="709" w:type="dxa"/>
            <w:vMerge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2" w:type="dxa"/>
            <w:vMerge/>
          </w:tcPr>
          <w:p w:rsidR="00A97B09" w:rsidRPr="000A09A3" w:rsidRDefault="00A97B09">
            <w:pPr>
              <w:spacing w:line="300" w:lineRule="exact"/>
              <w:rPr>
                <w:rFonts w:ascii="新細明體" w:eastAsia="新細明體" w:hAnsi="新細明體" w:hint="eastAsia"/>
                <w:sz w:val="20"/>
              </w:rPr>
            </w:pPr>
          </w:p>
        </w:tc>
      </w:tr>
      <w:tr w:rsidR="00A97B09" w:rsidRPr="000A09A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79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記大功（記大過）一次</w:t>
            </w:r>
          </w:p>
        </w:tc>
        <w:tc>
          <w:tcPr>
            <w:tcW w:w="567" w:type="dxa"/>
            <w:vAlign w:val="center"/>
          </w:tcPr>
          <w:p w:rsidR="00A97B09" w:rsidRPr="000A09A3" w:rsidRDefault="00A97B09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1.8</w:t>
            </w:r>
          </w:p>
        </w:tc>
        <w:tc>
          <w:tcPr>
            <w:tcW w:w="709" w:type="dxa"/>
            <w:vMerge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2" w:type="dxa"/>
            <w:vMerge/>
          </w:tcPr>
          <w:p w:rsidR="00A97B09" w:rsidRPr="000A09A3" w:rsidRDefault="00A97B09">
            <w:pPr>
              <w:spacing w:line="300" w:lineRule="exact"/>
              <w:rPr>
                <w:rFonts w:ascii="新細明體" w:eastAsia="新細明體" w:hAnsi="新細明體" w:hint="eastAsia"/>
                <w:sz w:val="20"/>
              </w:rPr>
            </w:pPr>
          </w:p>
        </w:tc>
      </w:tr>
      <w:tr w:rsidR="00A97B09" w:rsidRPr="000A09A3">
        <w:tblPrEx>
          <w:tblCellMar>
            <w:top w:w="0" w:type="dxa"/>
            <w:bottom w:w="0" w:type="dxa"/>
          </w:tblCellMar>
        </w:tblPrEx>
        <w:trPr>
          <w:cantSplit/>
          <w:trHeight w:val="3618"/>
        </w:trPr>
        <w:tc>
          <w:tcPr>
            <w:tcW w:w="879" w:type="dxa"/>
            <w:vMerge w:val="restart"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個別選項（40﹪）</w:t>
            </w:r>
          </w:p>
        </w:tc>
        <w:tc>
          <w:tcPr>
            <w:tcW w:w="2126" w:type="dxa"/>
            <w:gridSpan w:val="2"/>
            <w:vAlign w:val="center"/>
          </w:tcPr>
          <w:p w:rsidR="00A97B09" w:rsidRPr="000A09A3" w:rsidRDefault="006839DF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語言能力</w:t>
            </w:r>
          </w:p>
        </w:tc>
        <w:tc>
          <w:tcPr>
            <w:tcW w:w="567" w:type="dxa"/>
            <w:vAlign w:val="center"/>
          </w:tcPr>
          <w:p w:rsidR="00A97B09" w:rsidRPr="000A09A3" w:rsidRDefault="00AE556D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本項目之評分，最高以40分為限。</w:t>
            </w:r>
          </w:p>
        </w:tc>
        <w:tc>
          <w:tcPr>
            <w:tcW w:w="4252" w:type="dxa"/>
            <w:vAlign w:val="center"/>
          </w:tcPr>
          <w:p w:rsidR="00A97B09" w:rsidRPr="000A09A3" w:rsidRDefault="00CD503D" w:rsidP="00A43163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一、</w:t>
            </w:r>
            <w:r w:rsidR="006839DF" w:rsidRPr="000A09A3">
              <w:rPr>
                <w:rFonts w:ascii="新細明體" w:eastAsia="新細明體" w:hAnsi="新細明體" w:hint="eastAsia"/>
                <w:sz w:val="20"/>
              </w:rPr>
              <w:t>通過全民英檢各等級測驗，領有合格證書者，初級1分，每進1級加1分；通過其他英語能力測驗者，按其相當全民英檢之等級計分。</w:t>
            </w:r>
          </w:p>
          <w:p w:rsidR="00CD503D" w:rsidRPr="000A09A3" w:rsidRDefault="00CD503D" w:rsidP="00A43163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二、</w:t>
            </w:r>
            <w:r w:rsidR="00A43163" w:rsidRPr="000A09A3">
              <w:rPr>
                <w:rFonts w:ascii="新細明體" w:eastAsia="新細明體" w:hAnsi="新細明體" w:hint="eastAsia"/>
                <w:sz w:val="20"/>
              </w:rPr>
              <w:t>通過行政院客家委員會客語能力認證考試並取得合格證書者，初級1分，中級1.5分，中高級2分。</w:t>
            </w:r>
          </w:p>
          <w:p w:rsidR="00A43163" w:rsidRPr="000A09A3" w:rsidRDefault="00A43163" w:rsidP="00A43163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三、</w:t>
            </w:r>
            <w:r w:rsidR="00C82788" w:rsidRPr="000A09A3">
              <w:rPr>
                <w:rFonts w:ascii="新細明體" w:eastAsia="新細明體" w:hAnsi="新細明體" w:hint="eastAsia"/>
                <w:sz w:val="20"/>
              </w:rPr>
              <w:t>通過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原住民族語言能力認證者</w:t>
            </w:r>
            <w:r w:rsidR="00C451C2" w:rsidRPr="000A09A3">
              <w:rPr>
                <w:rFonts w:ascii="新細明體" w:eastAsia="新細明體" w:hAnsi="新細明體" w:hint="eastAsia"/>
                <w:sz w:val="20"/>
              </w:rPr>
              <w:t>，並取得原民會發給之族語能力證明者，每通過1項族語加1分，本項最高以2分為限。</w:t>
            </w:r>
          </w:p>
          <w:p w:rsidR="00C82788" w:rsidRPr="000A09A3" w:rsidRDefault="00C82788" w:rsidP="00A43163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四、通過教育部閩南語語言能力認證並取得認證證書者，</w:t>
            </w:r>
            <w:r w:rsidR="00937A51" w:rsidRPr="000A09A3">
              <w:rPr>
                <w:rFonts w:ascii="新細明體" w:eastAsia="新細明體" w:hAnsi="新細明體" w:hint="eastAsia"/>
                <w:sz w:val="20"/>
              </w:rPr>
              <w:t>基礎級0.5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分，</w:t>
            </w:r>
            <w:r w:rsidR="00937A51" w:rsidRPr="000A09A3">
              <w:rPr>
                <w:rFonts w:ascii="新細明體" w:eastAsia="新細明體" w:hAnsi="新細明體" w:hint="eastAsia"/>
                <w:sz w:val="20"/>
              </w:rPr>
              <w:t>初級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1分，</w:t>
            </w:r>
            <w:r w:rsidR="00937A51" w:rsidRPr="000A09A3">
              <w:rPr>
                <w:rFonts w:ascii="新細明體" w:eastAsia="新細明體" w:hAnsi="新細明體" w:hint="eastAsia"/>
                <w:sz w:val="20"/>
              </w:rPr>
              <w:t>中級1.5分，中高級2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分</w:t>
            </w:r>
            <w:r w:rsidR="00937A51" w:rsidRPr="000A09A3">
              <w:rPr>
                <w:rFonts w:ascii="新細明體" w:eastAsia="新細明體" w:hAnsi="新細明體" w:hint="eastAsia"/>
                <w:sz w:val="20"/>
              </w:rPr>
              <w:t>，高級2.5分，專業級3分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。</w:t>
            </w:r>
          </w:p>
          <w:p w:rsidR="00951856" w:rsidRPr="000A09A3" w:rsidRDefault="00FB64B1" w:rsidP="00C82788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以上</w:t>
            </w:r>
            <w:r w:rsidR="00C82788" w:rsidRPr="000A09A3">
              <w:rPr>
                <w:rFonts w:ascii="新細明體" w:eastAsia="新細明體" w:hAnsi="新細明體" w:hint="eastAsia"/>
                <w:sz w:val="20"/>
              </w:rPr>
              <w:t>四</w:t>
            </w:r>
            <w:r w:rsidR="00951856" w:rsidRPr="000A09A3">
              <w:rPr>
                <w:rFonts w:ascii="新細明體" w:eastAsia="新細明體" w:hAnsi="新細明體" w:hint="eastAsia"/>
                <w:sz w:val="20"/>
              </w:rPr>
              <w:t>項合計最高以6分為限。</w:t>
            </w:r>
          </w:p>
        </w:tc>
      </w:tr>
      <w:tr w:rsidR="00A97B09" w:rsidRPr="000A09A3">
        <w:tblPrEx>
          <w:tblCellMar>
            <w:top w:w="0" w:type="dxa"/>
            <w:bottom w:w="0" w:type="dxa"/>
          </w:tblCellMar>
        </w:tblPrEx>
        <w:trPr>
          <w:cantSplit/>
          <w:trHeight w:val="2264"/>
        </w:trPr>
        <w:tc>
          <w:tcPr>
            <w:tcW w:w="879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訓練及進修</w:t>
            </w:r>
          </w:p>
        </w:tc>
        <w:tc>
          <w:tcPr>
            <w:tcW w:w="567" w:type="dxa"/>
            <w:vAlign w:val="center"/>
          </w:tcPr>
          <w:p w:rsidR="00A97B09" w:rsidRPr="000A09A3" w:rsidRDefault="00F11B11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2" w:type="dxa"/>
            <w:vAlign w:val="center"/>
          </w:tcPr>
          <w:p w:rsidR="00A97B09" w:rsidRPr="000A09A3" w:rsidRDefault="00A97B09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一、</w:t>
            </w:r>
            <w:r w:rsidR="001A4DAF" w:rsidRPr="000A09A3">
              <w:rPr>
                <w:rFonts w:ascii="新細明體" w:eastAsia="新細明體" w:hAnsi="新細明體" w:hint="eastAsia"/>
                <w:sz w:val="20"/>
              </w:rPr>
              <w:t>與擬陞任職務性質相關之訓練進修活動，並登載於「公務人員終身學習入口網站」之終身學習時數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，始予計分。</w:t>
            </w:r>
          </w:p>
          <w:p w:rsidR="00A97B09" w:rsidRPr="000A09A3" w:rsidRDefault="00A97B09" w:rsidP="00DA6782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二、</w:t>
            </w:r>
            <w:r w:rsidR="001A4DAF" w:rsidRPr="000A09A3">
              <w:rPr>
                <w:rFonts w:ascii="新細明體" w:eastAsia="新細明體" w:hAnsi="新細明體" w:hint="eastAsia"/>
                <w:sz w:val="20"/>
              </w:rPr>
              <w:t>在現職</w:t>
            </w:r>
            <w:r w:rsidR="00271017" w:rsidRPr="000A09A3">
              <w:rPr>
                <w:rFonts w:ascii="新細明體" w:eastAsia="新細明體" w:hAnsi="新細明體" w:hint="eastAsia"/>
                <w:sz w:val="20"/>
              </w:rPr>
              <w:t>及</w:t>
            </w:r>
            <w:r w:rsidR="001A4DAF" w:rsidRPr="000A09A3">
              <w:rPr>
                <w:rFonts w:ascii="新細明體" w:eastAsia="新細明體" w:hAnsi="新細明體" w:hint="eastAsia"/>
                <w:sz w:val="20"/>
              </w:rPr>
              <w:t>同職務列等職務期間最近</w:t>
            </w:r>
            <w:r w:rsidR="00DA6782" w:rsidRPr="000A09A3">
              <w:rPr>
                <w:rFonts w:ascii="新細明體" w:eastAsia="新細明體" w:hAnsi="新細明體" w:hint="eastAsia"/>
                <w:sz w:val="20"/>
              </w:rPr>
              <w:t>5</w:t>
            </w:r>
            <w:r w:rsidR="001A4DAF" w:rsidRPr="000A09A3">
              <w:rPr>
                <w:rFonts w:ascii="新細明體" w:eastAsia="新細明體" w:hAnsi="新細明體" w:hint="eastAsia"/>
                <w:sz w:val="20"/>
              </w:rPr>
              <w:t>年內，</w:t>
            </w:r>
            <w:r w:rsidR="00A43163" w:rsidRPr="000A09A3">
              <w:rPr>
                <w:rFonts w:ascii="新細明體" w:eastAsia="新細明體" w:hAnsi="新細明體" w:hint="eastAsia"/>
                <w:sz w:val="20"/>
              </w:rPr>
              <w:t>「公務人員終身學習入口網站」之終身學習時數</w:t>
            </w:r>
            <w:r w:rsidR="00DA6782" w:rsidRPr="000A09A3">
              <w:rPr>
                <w:rFonts w:ascii="新細明體" w:eastAsia="新細明體" w:hAnsi="新細明體" w:hint="eastAsia"/>
                <w:sz w:val="20"/>
              </w:rPr>
              <w:t>，每滿20</w:t>
            </w:r>
            <w:r w:rsidR="001A4DAF" w:rsidRPr="000A09A3">
              <w:rPr>
                <w:rFonts w:ascii="新細明體" w:eastAsia="新細明體" w:hAnsi="新細明體" w:hint="eastAsia"/>
                <w:sz w:val="20"/>
              </w:rPr>
              <w:t>小時加計0.2分，最高</w:t>
            </w:r>
            <w:r w:rsidR="00A43163" w:rsidRPr="000A09A3">
              <w:rPr>
                <w:rFonts w:ascii="新細明體" w:eastAsia="新細明體" w:hAnsi="新細明體" w:hint="eastAsia"/>
                <w:sz w:val="20"/>
              </w:rPr>
              <w:t>以7分為限</w:t>
            </w:r>
            <w:r w:rsidR="001A4DAF" w:rsidRPr="000A09A3">
              <w:rPr>
                <w:rFonts w:ascii="新細明體" w:eastAsia="新細明體" w:hAnsi="新細明體" w:hint="eastAsia"/>
                <w:sz w:val="20"/>
              </w:rPr>
              <w:t>。</w:t>
            </w:r>
          </w:p>
        </w:tc>
      </w:tr>
      <w:tr w:rsidR="00A97B09" w:rsidRPr="000A09A3">
        <w:tblPrEx>
          <w:tblCellMar>
            <w:top w:w="0" w:type="dxa"/>
            <w:bottom w:w="0" w:type="dxa"/>
          </w:tblCellMar>
        </w:tblPrEx>
        <w:trPr>
          <w:cantSplit/>
          <w:trHeight w:val="2246"/>
        </w:trPr>
        <w:tc>
          <w:tcPr>
            <w:tcW w:w="879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97B09" w:rsidRPr="000A09A3" w:rsidRDefault="006839DF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職務歷練與</w:t>
            </w:r>
            <w:r w:rsidR="00A97B09" w:rsidRPr="000A09A3">
              <w:rPr>
                <w:rFonts w:ascii="新細明體" w:eastAsia="新細明體" w:hAnsi="新細明體" w:hint="eastAsia"/>
                <w:sz w:val="20"/>
              </w:rPr>
              <w:t>發展潛能</w:t>
            </w:r>
          </w:p>
        </w:tc>
        <w:tc>
          <w:tcPr>
            <w:tcW w:w="567" w:type="dxa"/>
            <w:vAlign w:val="center"/>
          </w:tcPr>
          <w:p w:rsidR="00A97B09" w:rsidRPr="000A09A3" w:rsidRDefault="00AE556D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2" w:type="dxa"/>
            <w:vAlign w:val="center"/>
          </w:tcPr>
          <w:p w:rsidR="00185C07" w:rsidRPr="000A09A3" w:rsidRDefault="006839DF">
            <w:pPr>
              <w:spacing w:line="300" w:lineRule="exac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職務歷練，指</w:t>
            </w:r>
            <w:r w:rsidRPr="000A09A3">
              <w:rPr>
                <w:rFonts w:ascii="新細明體" w:eastAsia="新細明體" w:hAnsi="新細明體"/>
                <w:sz w:val="20"/>
              </w:rPr>
              <w:t>各機關依其職務調任規定或權責，並配合公務人員知能及專長，在不同層級或同陞遷序列職務間，施予定期或非定期之職務調動、互調及輪調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。</w:t>
            </w:r>
          </w:p>
          <w:p w:rsidR="00185C07" w:rsidRPr="000A09A3" w:rsidRDefault="00A97B09">
            <w:pPr>
              <w:spacing w:line="300" w:lineRule="exac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發展潛能</w:t>
            </w:r>
            <w:r w:rsidR="00185C07" w:rsidRPr="000A09A3">
              <w:rPr>
                <w:rFonts w:ascii="新細明體" w:eastAsia="新細明體" w:hAnsi="新細明體" w:hint="eastAsia"/>
                <w:sz w:val="20"/>
              </w:rPr>
              <w:t>係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對工作之創新、見解、未來發展潛力</w:t>
            </w:r>
            <w:r w:rsidR="00185C07" w:rsidRPr="000A09A3">
              <w:rPr>
                <w:rFonts w:ascii="新細明體" w:eastAsia="新細明體" w:hAnsi="新細明體" w:hint="eastAsia"/>
                <w:sz w:val="20"/>
              </w:rPr>
              <w:t>。</w:t>
            </w:r>
          </w:p>
          <w:p w:rsidR="00A97B09" w:rsidRPr="000A09A3" w:rsidRDefault="00185C07">
            <w:pPr>
              <w:spacing w:line="300" w:lineRule="exac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二項均由甄審委員會</w:t>
            </w:r>
            <w:r w:rsidR="00A97B09" w:rsidRPr="000A09A3">
              <w:rPr>
                <w:rFonts w:ascii="新細明體" w:eastAsia="新細明體" w:hAnsi="新細明體" w:hint="eastAsia"/>
                <w:sz w:val="20"/>
              </w:rPr>
              <w:t>予以評分</w:t>
            </w:r>
            <w:r w:rsidRPr="000A09A3">
              <w:rPr>
                <w:rFonts w:ascii="新細明體" w:eastAsia="新細明體" w:hAnsi="新細明體" w:hint="eastAsia"/>
                <w:sz w:val="20"/>
              </w:rPr>
              <w:t>。</w:t>
            </w:r>
          </w:p>
        </w:tc>
      </w:tr>
      <w:tr w:rsidR="00A97B09" w:rsidRPr="000A09A3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879" w:type="dxa"/>
            <w:vMerge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個人評價</w:t>
            </w:r>
          </w:p>
        </w:tc>
        <w:tc>
          <w:tcPr>
            <w:tcW w:w="567" w:type="dxa"/>
            <w:vAlign w:val="center"/>
          </w:tcPr>
          <w:p w:rsidR="00A97B09" w:rsidRPr="000A09A3" w:rsidRDefault="00AE556D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2" w:type="dxa"/>
            <w:vAlign w:val="center"/>
          </w:tcPr>
          <w:p w:rsidR="00A97B09" w:rsidRPr="000A09A3" w:rsidRDefault="00A97B09">
            <w:pPr>
              <w:spacing w:line="300" w:lineRule="exac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個人評價由甄審委員會就受考人工作態度、敬業精神、人際關係予以評分</w:t>
            </w:r>
          </w:p>
        </w:tc>
      </w:tr>
      <w:tr w:rsidR="00AA10C0" w:rsidRPr="000A09A3">
        <w:tblPrEx>
          <w:tblCellMar>
            <w:top w:w="0" w:type="dxa"/>
            <w:bottom w:w="0" w:type="dxa"/>
          </w:tblCellMar>
        </w:tblPrEx>
        <w:trPr>
          <w:cantSplit/>
          <w:trHeight w:val="1948"/>
        </w:trPr>
        <w:tc>
          <w:tcPr>
            <w:tcW w:w="879" w:type="dxa"/>
            <w:vMerge/>
            <w:textDirection w:val="tbRlV"/>
            <w:vAlign w:val="center"/>
          </w:tcPr>
          <w:p w:rsidR="00AA10C0" w:rsidRPr="000A09A3" w:rsidRDefault="00AA10C0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A10C0" w:rsidRPr="000A09A3" w:rsidRDefault="00AA10C0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協調能力</w:t>
            </w:r>
          </w:p>
          <w:p w:rsidR="00AA10C0" w:rsidRPr="000A09A3" w:rsidRDefault="00AA10C0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領導能力</w:t>
            </w:r>
          </w:p>
        </w:tc>
        <w:tc>
          <w:tcPr>
            <w:tcW w:w="567" w:type="dxa"/>
            <w:vAlign w:val="center"/>
          </w:tcPr>
          <w:p w:rsidR="00AA10C0" w:rsidRPr="000A09A3" w:rsidRDefault="00AE556D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AA10C0" w:rsidRPr="000A09A3" w:rsidRDefault="00AA10C0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</w:p>
        </w:tc>
        <w:tc>
          <w:tcPr>
            <w:tcW w:w="4252" w:type="dxa"/>
            <w:vAlign w:val="center"/>
          </w:tcPr>
          <w:p w:rsidR="00AA10C0" w:rsidRPr="000A09A3" w:rsidRDefault="00AA10C0">
            <w:pPr>
              <w:spacing w:line="300" w:lineRule="exac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協調能力以受考人之溝通、協調與獨立作業能力為考量重點。如係主管職務，其領導能力應列為重要考量因素。</w:t>
            </w:r>
          </w:p>
          <w:p w:rsidR="00AA10C0" w:rsidRPr="000A09A3" w:rsidRDefault="00AA10C0">
            <w:pPr>
              <w:spacing w:line="300" w:lineRule="exac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二項均由甄審委員會予以評分。</w:t>
            </w:r>
          </w:p>
        </w:tc>
      </w:tr>
      <w:tr w:rsidR="00A97B09" w:rsidRPr="000A09A3">
        <w:tblPrEx>
          <w:tblCellMar>
            <w:top w:w="0" w:type="dxa"/>
            <w:bottom w:w="0" w:type="dxa"/>
          </w:tblCellMar>
        </w:tblPrEx>
        <w:trPr>
          <w:cantSplit/>
          <w:trHeight w:val="1523"/>
        </w:trPr>
        <w:tc>
          <w:tcPr>
            <w:tcW w:w="879" w:type="dxa"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（綜合考評20﹪）</w:t>
            </w:r>
          </w:p>
        </w:tc>
        <w:tc>
          <w:tcPr>
            <w:tcW w:w="2126" w:type="dxa"/>
            <w:gridSpan w:val="2"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由機關首長就出缺職務需要、受考人服務情形、品德及對國家之忠誠等檢討作綜合考評</w:t>
            </w:r>
          </w:p>
        </w:tc>
        <w:tc>
          <w:tcPr>
            <w:tcW w:w="1276" w:type="dxa"/>
            <w:gridSpan w:val="2"/>
            <w:vAlign w:val="center"/>
          </w:tcPr>
          <w:p w:rsidR="00A97B09" w:rsidRPr="000A09A3" w:rsidRDefault="00A97B09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10至20分</w:t>
            </w:r>
          </w:p>
        </w:tc>
        <w:tc>
          <w:tcPr>
            <w:tcW w:w="4252" w:type="dxa"/>
            <w:vAlign w:val="center"/>
          </w:tcPr>
          <w:p w:rsidR="00A97B09" w:rsidRPr="000A09A3" w:rsidRDefault="00A97B09">
            <w:pPr>
              <w:spacing w:line="300" w:lineRule="exac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機關首長作綜合考評後，應併同「共同選項」、「個別選項」提甄審委員會就各受考人之積分高低，排定名次，送由人事單位列冊陳請機關首長圈定升補。</w:t>
            </w:r>
          </w:p>
        </w:tc>
      </w:tr>
      <w:tr w:rsidR="00A97B09" w:rsidRPr="000A09A3">
        <w:tblPrEx>
          <w:tblCellMar>
            <w:top w:w="0" w:type="dxa"/>
            <w:bottom w:w="0" w:type="dxa"/>
          </w:tblCellMar>
        </w:tblPrEx>
        <w:trPr>
          <w:cantSplit/>
          <w:trHeight w:val="1685"/>
        </w:trPr>
        <w:tc>
          <w:tcPr>
            <w:tcW w:w="879" w:type="dxa"/>
            <w:textDirection w:val="tbRlV"/>
            <w:vAlign w:val="center"/>
          </w:tcPr>
          <w:p w:rsidR="00A97B09" w:rsidRPr="000A09A3" w:rsidRDefault="00A97B09">
            <w:pPr>
              <w:spacing w:line="0" w:lineRule="atLeast"/>
              <w:ind w:left="113" w:right="113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面試或業務測驗</w:t>
            </w:r>
          </w:p>
        </w:tc>
        <w:tc>
          <w:tcPr>
            <w:tcW w:w="2126" w:type="dxa"/>
            <w:gridSpan w:val="2"/>
            <w:vAlign w:val="center"/>
          </w:tcPr>
          <w:p w:rsidR="00A97B09" w:rsidRPr="000A09A3" w:rsidRDefault="00A97B09">
            <w:pPr>
              <w:spacing w:line="0" w:lineRule="atLeast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視出缺職務實際需要，由甄審委員會決定之。</w:t>
            </w:r>
          </w:p>
        </w:tc>
        <w:tc>
          <w:tcPr>
            <w:tcW w:w="1276" w:type="dxa"/>
            <w:gridSpan w:val="2"/>
            <w:vAlign w:val="center"/>
          </w:tcPr>
          <w:p w:rsidR="00A97B09" w:rsidRPr="000A09A3" w:rsidRDefault="00A97B09">
            <w:pPr>
              <w:spacing w:line="0" w:lineRule="atLeast"/>
              <w:jc w:val="center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百分比計分</w:t>
            </w:r>
          </w:p>
        </w:tc>
        <w:tc>
          <w:tcPr>
            <w:tcW w:w="4252" w:type="dxa"/>
            <w:vAlign w:val="center"/>
          </w:tcPr>
          <w:p w:rsidR="00A97B09" w:rsidRPr="000A09A3" w:rsidRDefault="00A97B09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一、如有舉行面試或業務測驗，本項占總成績百分之二十，其餘「共同選項」、「個別選項」、「綜合考評」三大項合計分數占總分百分之八十（即乘以80﹪）。</w:t>
            </w:r>
          </w:p>
          <w:p w:rsidR="00A97B09" w:rsidRPr="000A09A3" w:rsidRDefault="00A97B09">
            <w:pPr>
              <w:spacing w:line="300" w:lineRule="exact"/>
              <w:ind w:left="400" w:hangingChars="200" w:hanging="400"/>
              <w:jc w:val="both"/>
              <w:rPr>
                <w:rFonts w:ascii="新細明體" w:eastAsia="新細明體" w:hAnsi="新細明體" w:hint="eastAsia"/>
                <w:sz w:val="20"/>
              </w:rPr>
            </w:pPr>
            <w:r w:rsidRPr="000A09A3">
              <w:rPr>
                <w:rFonts w:ascii="新細明體" w:eastAsia="新細明體" w:hAnsi="新細明體" w:hint="eastAsia"/>
                <w:sz w:val="20"/>
              </w:rPr>
              <w:t>二、如無面試或業務測驗，本項即不予計分。</w:t>
            </w:r>
          </w:p>
        </w:tc>
      </w:tr>
    </w:tbl>
    <w:p w:rsidR="00A97B09" w:rsidRPr="000A09A3" w:rsidRDefault="00A97B09">
      <w:pPr>
        <w:spacing w:line="400" w:lineRule="exact"/>
        <w:rPr>
          <w:rFonts w:ascii="新細明體" w:eastAsia="新細明體" w:hAnsi="新細明體" w:hint="eastAsia"/>
          <w:sz w:val="24"/>
        </w:rPr>
      </w:pPr>
      <w:r w:rsidRPr="000A09A3">
        <w:rPr>
          <w:rFonts w:ascii="新細明體" w:eastAsia="新細明體" w:hAnsi="新細明體" w:hint="eastAsia"/>
          <w:sz w:val="24"/>
        </w:rPr>
        <w:t>附則：</w:t>
      </w:r>
    </w:p>
    <w:p w:rsidR="00A97B09" w:rsidRPr="000A09A3" w:rsidRDefault="00A97B09">
      <w:pPr>
        <w:spacing w:line="320" w:lineRule="exact"/>
        <w:ind w:left="400" w:hangingChars="200" w:hanging="400"/>
        <w:rPr>
          <w:rFonts w:ascii="新細明體" w:eastAsia="新細明體" w:hAnsi="新細明體" w:hint="eastAsia"/>
          <w:sz w:val="20"/>
        </w:rPr>
      </w:pPr>
      <w:r w:rsidRPr="000A09A3">
        <w:rPr>
          <w:rFonts w:ascii="新細明體" w:eastAsia="新細明體" w:hAnsi="新細明體" w:hint="eastAsia"/>
          <w:sz w:val="20"/>
        </w:rPr>
        <w:t>一、本表依據「公務人員陞遷法」第</w:t>
      </w:r>
      <w:r w:rsidR="00DA6782" w:rsidRPr="000A09A3">
        <w:rPr>
          <w:rFonts w:ascii="新細明體" w:eastAsia="新細明體" w:hAnsi="新細明體" w:hint="eastAsia"/>
          <w:sz w:val="20"/>
        </w:rPr>
        <w:t>7</w:t>
      </w:r>
      <w:r w:rsidRPr="000A09A3">
        <w:rPr>
          <w:rFonts w:ascii="新細明體" w:eastAsia="新細明體" w:hAnsi="新細明體" w:hint="eastAsia"/>
          <w:sz w:val="20"/>
        </w:rPr>
        <w:t>條</w:t>
      </w:r>
      <w:r w:rsidR="008505D0" w:rsidRPr="000A09A3">
        <w:rPr>
          <w:rFonts w:ascii="新細明體" w:eastAsia="新細明體" w:hAnsi="新細明體" w:hint="eastAsia"/>
          <w:sz w:val="20"/>
        </w:rPr>
        <w:t>及</w:t>
      </w:r>
      <w:r w:rsidRPr="000A09A3">
        <w:rPr>
          <w:rFonts w:ascii="新細明體" w:eastAsia="新細明體" w:hAnsi="新細明體" w:hint="eastAsia"/>
          <w:sz w:val="20"/>
        </w:rPr>
        <w:t>其施行細則第</w:t>
      </w:r>
      <w:r w:rsidR="00AE556D" w:rsidRPr="000A09A3">
        <w:rPr>
          <w:rFonts w:ascii="新細明體" w:eastAsia="新細明體" w:hAnsi="新細明體" w:hint="eastAsia"/>
          <w:sz w:val="20"/>
        </w:rPr>
        <w:t>5</w:t>
      </w:r>
      <w:r w:rsidRPr="000A09A3">
        <w:rPr>
          <w:rFonts w:ascii="新細明體" w:eastAsia="新細明體" w:hAnsi="新細明體" w:hint="eastAsia"/>
          <w:sz w:val="20"/>
        </w:rPr>
        <w:t>條、第</w:t>
      </w:r>
      <w:r w:rsidR="00AE556D" w:rsidRPr="000A09A3">
        <w:rPr>
          <w:rFonts w:ascii="新細明體" w:eastAsia="新細明體" w:hAnsi="新細明體" w:hint="eastAsia"/>
          <w:sz w:val="20"/>
        </w:rPr>
        <w:t>9</w:t>
      </w:r>
      <w:r w:rsidRPr="000A09A3">
        <w:rPr>
          <w:rFonts w:ascii="新細明體" w:eastAsia="新細明體" w:hAnsi="新細明體" w:hint="eastAsia"/>
          <w:sz w:val="20"/>
        </w:rPr>
        <w:t>條訂定。</w:t>
      </w:r>
    </w:p>
    <w:p w:rsidR="00A97B09" w:rsidRPr="000A09A3" w:rsidRDefault="00A97B09">
      <w:pPr>
        <w:pStyle w:val="3"/>
        <w:spacing w:line="320" w:lineRule="exact"/>
      </w:pPr>
      <w:r w:rsidRPr="000A09A3">
        <w:rPr>
          <w:rFonts w:hint="eastAsia"/>
        </w:rPr>
        <w:t>二、本表以本府</w:t>
      </w:r>
      <w:r w:rsidR="00271017" w:rsidRPr="000A09A3">
        <w:rPr>
          <w:rFonts w:hint="eastAsia"/>
        </w:rPr>
        <w:t>及</w:t>
      </w:r>
      <w:r w:rsidRPr="000A09A3">
        <w:rPr>
          <w:rFonts w:hint="eastAsia"/>
        </w:rPr>
        <w:t>所屬機關、公立學校，除政務人員及機要人員外，定有職稱及依法律任用人員為適用對象。</w:t>
      </w:r>
    </w:p>
    <w:p w:rsidR="008505D0" w:rsidRPr="000A09A3" w:rsidRDefault="008505D0">
      <w:pPr>
        <w:pStyle w:val="3"/>
        <w:spacing w:line="320" w:lineRule="exact"/>
      </w:pPr>
      <w:r w:rsidRPr="000A09A3">
        <w:rPr>
          <w:rFonts w:hint="eastAsia"/>
        </w:rPr>
        <w:t>三、辦理育嬰留職停薪人員於復職後，其陞遷評分採計評分，由當事人自行就下列兩種方式擇優採計：</w:t>
      </w:r>
    </w:p>
    <w:p w:rsidR="008505D0" w:rsidRPr="000A09A3" w:rsidRDefault="008505D0">
      <w:pPr>
        <w:pStyle w:val="3"/>
        <w:spacing w:line="320" w:lineRule="exact"/>
      </w:pPr>
      <w:r w:rsidRPr="000A09A3">
        <w:rPr>
          <w:rFonts w:hint="eastAsia"/>
        </w:rPr>
        <w:t>（一）甲式：考績、獎懲評分均溯前採計。</w:t>
      </w:r>
    </w:p>
    <w:p w:rsidR="008505D0" w:rsidRPr="000A09A3" w:rsidRDefault="008505D0" w:rsidP="008505D0">
      <w:pPr>
        <w:pStyle w:val="3"/>
        <w:spacing w:line="320" w:lineRule="exact"/>
        <w:ind w:left="640" w:hangingChars="320" w:hanging="640"/>
      </w:pPr>
      <w:r w:rsidRPr="000A09A3">
        <w:rPr>
          <w:rFonts w:hint="eastAsia"/>
        </w:rPr>
        <w:t xml:space="preserve">　　1. 是類人員考績、獎懲之評分得溯前採計，惟仍應以採計現職及「同職務列等」職務期間之考績、獎懲為限，且最多合計5年。</w:t>
      </w:r>
    </w:p>
    <w:p w:rsidR="008505D0" w:rsidRPr="000A09A3" w:rsidRDefault="008505D0" w:rsidP="008505D0">
      <w:pPr>
        <w:pStyle w:val="3"/>
        <w:spacing w:line="320" w:lineRule="exact"/>
        <w:ind w:left="640" w:hangingChars="320" w:hanging="640"/>
      </w:pPr>
      <w:r w:rsidRPr="000A09A3">
        <w:rPr>
          <w:rFonts w:hint="eastAsia"/>
        </w:rPr>
        <w:t xml:space="preserve">　　2. 至年資採計評分部分，則依現行規定辦理，以現職及「同職務列等」之職務期間為限（包含留職停薪前與復職後之年資）。</w:t>
      </w:r>
    </w:p>
    <w:p w:rsidR="008505D0" w:rsidRPr="000A09A3" w:rsidRDefault="008505D0" w:rsidP="008505D0">
      <w:pPr>
        <w:pStyle w:val="3"/>
        <w:spacing w:line="320" w:lineRule="exact"/>
        <w:ind w:left="640" w:hangingChars="320" w:hanging="640"/>
      </w:pPr>
      <w:r w:rsidRPr="000A09A3">
        <w:rPr>
          <w:rFonts w:hint="eastAsia"/>
        </w:rPr>
        <w:t>（二）乙式：留職停薪期間之年資折半採計評分。</w:t>
      </w:r>
    </w:p>
    <w:sectPr w:rsidR="008505D0" w:rsidRPr="000A09A3" w:rsidSect="00951856">
      <w:pgSz w:w="11907" w:h="16840" w:code="9"/>
      <w:pgMar w:top="1134" w:right="1701" w:bottom="1089" w:left="1701" w:header="1247" w:footer="1247" w:gutter="0"/>
      <w:cols w:space="425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8A6" w:rsidRDefault="005638A6">
      <w:r>
        <w:separator/>
      </w:r>
    </w:p>
  </w:endnote>
  <w:endnote w:type="continuationSeparator" w:id="0">
    <w:p w:rsidR="005638A6" w:rsidRDefault="00563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8A6" w:rsidRDefault="005638A6">
      <w:r>
        <w:separator/>
      </w:r>
    </w:p>
  </w:footnote>
  <w:footnote w:type="continuationSeparator" w:id="0">
    <w:p w:rsidR="005638A6" w:rsidRDefault="00563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D35"/>
    <w:multiLevelType w:val="singleLevel"/>
    <w:tmpl w:val="CEC85D5E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">
    <w:nsid w:val="03F629C1"/>
    <w:multiLevelType w:val="hybridMultilevel"/>
    <w:tmpl w:val="C6343F8E"/>
    <w:lvl w:ilvl="0" w:tplc="043E2500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8B6B72"/>
    <w:multiLevelType w:val="hybridMultilevel"/>
    <w:tmpl w:val="CD82816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2F3AC1"/>
    <w:multiLevelType w:val="singleLevel"/>
    <w:tmpl w:val="587E7598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4">
    <w:nsid w:val="286563D6"/>
    <w:multiLevelType w:val="singleLevel"/>
    <w:tmpl w:val="86C47326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5">
    <w:nsid w:val="29402E80"/>
    <w:multiLevelType w:val="singleLevel"/>
    <w:tmpl w:val="44E68698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6">
    <w:nsid w:val="2E2040DE"/>
    <w:multiLevelType w:val="singleLevel"/>
    <w:tmpl w:val="746CD216"/>
    <w:lvl w:ilvl="0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40"/>
      </w:pPr>
      <w:rPr>
        <w:rFonts w:hint="eastAsia"/>
      </w:rPr>
    </w:lvl>
  </w:abstractNum>
  <w:abstractNum w:abstractNumId="7">
    <w:nsid w:val="37062B2D"/>
    <w:multiLevelType w:val="hybridMultilevel"/>
    <w:tmpl w:val="4D0AFE9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8956B12"/>
    <w:multiLevelType w:val="multilevel"/>
    <w:tmpl w:val="58E00342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9">
    <w:nsid w:val="4A7F1FF6"/>
    <w:multiLevelType w:val="singleLevel"/>
    <w:tmpl w:val="C9FC4358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0">
    <w:nsid w:val="72765926"/>
    <w:multiLevelType w:val="singleLevel"/>
    <w:tmpl w:val="C5747E3A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1">
    <w:nsid w:val="739A3D76"/>
    <w:multiLevelType w:val="singleLevel"/>
    <w:tmpl w:val="3A98224E"/>
    <w:lvl w:ilvl="0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40"/>
      </w:pPr>
      <w:rPr>
        <w:rFonts w:hint="eastAsia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40"/>
  <w:drawingGridVerticalSpacing w:val="218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97B09"/>
    <w:rsid w:val="00095904"/>
    <w:rsid w:val="000A09A3"/>
    <w:rsid w:val="001241E5"/>
    <w:rsid w:val="00185C07"/>
    <w:rsid w:val="001A4DAF"/>
    <w:rsid w:val="00222D79"/>
    <w:rsid w:val="00271017"/>
    <w:rsid w:val="002A3F7D"/>
    <w:rsid w:val="002C77E8"/>
    <w:rsid w:val="002D3280"/>
    <w:rsid w:val="003457FF"/>
    <w:rsid w:val="00375B70"/>
    <w:rsid w:val="003D2EDB"/>
    <w:rsid w:val="00504A92"/>
    <w:rsid w:val="00526673"/>
    <w:rsid w:val="0054799D"/>
    <w:rsid w:val="005638A6"/>
    <w:rsid w:val="005E39A9"/>
    <w:rsid w:val="00644F6A"/>
    <w:rsid w:val="006839DF"/>
    <w:rsid w:val="006C7DD9"/>
    <w:rsid w:val="008505D0"/>
    <w:rsid w:val="00884562"/>
    <w:rsid w:val="008C0893"/>
    <w:rsid w:val="00937A51"/>
    <w:rsid w:val="00951856"/>
    <w:rsid w:val="009E127B"/>
    <w:rsid w:val="00A43163"/>
    <w:rsid w:val="00A70F77"/>
    <w:rsid w:val="00A97B09"/>
    <w:rsid w:val="00AA10C0"/>
    <w:rsid w:val="00AB34A5"/>
    <w:rsid w:val="00AC2CB3"/>
    <w:rsid w:val="00AE0D38"/>
    <w:rsid w:val="00AE556D"/>
    <w:rsid w:val="00B95C50"/>
    <w:rsid w:val="00C451C2"/>
    <w:rsid w:val="00C82788"/>
    <w:rsid w:val="00CA62C3"/>
    <w:rsid w:val="00CB7CCB"/>
    <w:rsid w:val="00CD503D"/>
    <w:rsid w:val="00DA6782"/>
    <w:rsid w:val="00ED25B5"/>
    <w:rsid w:val="00F11B11"/>
    <w:rsid w:val="00F13575"/>
    <w:rsid w:val="00FB243D"/>
    <w:rsid w:val="00FB64B1"/>
    <w:rsid w:val="00FC6317"/>
    <w:rsid w:val="00FE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color w:val="000000"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</w:style>
  <w:style w:type="paragraph" w:styleId="a4">
    <w:name w:val="Body Text"/>
    <w:basedOn w:val="a"/>
    <w:pPr>
      <w:jc w:val="both"/>
    </w:pPr>
  </w:style>
  <w:style w:type="paragraph" w:styleId="a5">
    <w:name w:val="Body Text Indent"/>
    <w:basedOn w:val="a"/>
    <w:pPr>
      <w:spacing w:line="0" w:lineRule="atLeast"/>
      <w:ind w:left="400" w:hangingChars="200" w:hanging="400"/>
      <w:jc w:val="both"/>
    </w:pPr>
    <w:rPr>
      <w:rFonts w:ascii="新細明體" w:eastAsia="新細明體" w:hAnsi="新細明體"/>
      <w:sz w:val="20"/>
    </w:rPr>
  </w:style>
  <w:style w:type="paragraph" w:styleId="2">
    <w:name w:val="Body Text Indent 2"/>
    <w:basedOn w:val="a"/>
    <w:pPr>
      <w:spacing w:line="0" w:lineRule="atLeast"/>
      <w:ind w:leftChars="150" w:left="1020" w:hangingChars="300" w:hanging="600"/>
      <w:jc w:val="both"/>
    </w:pPr>
    <w:rPr>
      <w:rFonts w:ascii="新細明體" w:eastAsia="新細明體" w:hAnsi="新細明體"/>
      <w:sz w:val="20"/>
    </w:rPr>
  </w:style>
  <w:style w:type="paragraph" w:styleId="3">
    <w:name w:val="Body Text Indent 3"/>
    <w:basedOn w:val="a"/>
    <w:pPr>
      <w:spacing w:line="0" w:lineRule="atLeast"/>
      <w:ind w:left="400" w:hangingChars="200" w:hanging="400"/>
    </w:pPr>
    <w:rPr>
      <w:rFonts w:ascii="新細明體" w:eastAsia="新細明體" w:hAnsi="新細明體"/>
      <w:sz w:val="20"/>
    </w:rPr>
  </w:style>
  <w:style w:type="paragraph" w:styleId="a6">
    <w:name w:val="Balloon Text"/>
    <w:basedOn w:val="a"/>
    <w:semiHidden/>
    <w:rsid w:val="002C77E8"/>
    <w:rPr>
      <w:rFonts w:ascii="Arial" w:eastAsia="新細明體" w:hAnsi="Arial"/>
      <w:sz w:val="18"/>
      <w:szCs w:val="18"/>
    </w:rPr>
  </w:style>
  <w:style w:type="paragraph" w:styleId="a7">
    <w:name w:val="footer"/>
    <w:basedOn w:val="a"/>
    <w:rsid w:val="00FB64B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FB64B1"/>
  </w:style>
  <w:style w:type="paragraph" w:styleId="a9">
    <w:name w:val="header"/>
    <w:basedOn w:val="a"/>
    <w:link w:val="aa"/>
    <w:rsid w:val="003D2E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3D2EDB"/>
    <w:rPr>
      <w:rFonts w:eastAsia="標楷體"/>
      <w:color w:val="000000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2875</Characters>
  <Application>Microsoft Office Word</Application>
  <DocSecurity>0</DocSecurity>
  <Lines>23</Lines>
  <Paragraphs>6</Paragraphs>
  <ScaleCrop>false</ScaleCrop>
  <Company>user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花蓮縣政府暨所屬機關、學校公務人員陞任評分標準表</dc:title>
  <dc:creator>user</dc:creator>
  <cp:lastModifiedBy>USER</cp:lastModifiedBy>
  <cp:revision>2</cp:revision>
  <cp:lastPrinted>2018-09-10T07:56:00Z</cp:lastPrinted>
  <dcterms:created xsi:type="dcterms:W3CDTF">2018-10-12T00:14:00Z</dcterms:created>
  <dcterms:modified xsi:type="dcterms:W3CDTF">2018-10-12T00:14:00Z</dcterms:modified>
</cp:coreProperties>
</file>