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BE" w:rsidRDefault="000B680E" w:rsidP="000B680E">
      <w:pPr>
        <w:jc w:val="center"/>
        <w:rPr>
          <w:rFonts w:hint="eastAsia"/>
          <w:b/>
          <w:sz w:val="36"/>
        </w:rPr>
      </w:pPr>
      <w:r w:rsidRPr="000B680E">
        <w:rPr>
          <w:rFonts w:hint="eastAsia"/>
          <w:b/>
          <w:sz w:val="36"/>
        </w:rPr>
        <w:t>OPEN ID</w:t>
      </w:r>
      <w:r w:rsidRPr="000B680E">
        <w:rPr>
          <w:rFonts w:hint="eastAsia"/>
          <w:b/>
          <w:sz w:val="36"/>
        </w:rPr>
        <w:t>忘記密碼解決方法</w:t>
      </w:r>
    </w:p>
    <w:p w:rsidR="000B680E" w:rsidRDefault="000B680E" w:rsidP="000B680E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rect id="_x0000_s1026" style="position:absolute;left:0;text-align:left;margin-left:323.2pt;margin-top:183.2pt;width:69.85pt;height:24.2pt;z-index:251658240" filled="f" fillcolor="#c0504d [3205]" strokecolor="red" strokeweight="3pt">
            <v:shadow on="t" type="perspective" color="#622423 [1605]" opacity=".5" offset="1pt" offset2="-1pt"/>
          </v:rect>
        </w:pict>
      </w:r>
      <w:r>
        <w:rPr>
          <w:b/>
          <w:noProof/>
          <w:sz w:val="36"/>
        </w:rPr>
        <w:drawing>
          <wp:inline distT="0" distB="0" distL="0" distR="0">
            <wp:extent cx="4718144" cy="3267040"/>
            <wp:effectExtent l="38100" t="57150" r="120556" b="857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44" t="6958" r="906" b="9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48" cy="32655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80E" w:rsidRDefault="000B680E" w:rsidP="000B680E">
      <w:pPr>
        <w:tabs>
          <w:tab w:val="left" w:pos="838"/>
        </w:tabs>
        <w:jc w:val="center"/>
        <w:rPr>
          <w:rFonts w:hint="eastAsia"/>
          <w:sz w:val="28"/>
          <w:szCs w:val="28"/>
        </w:rPr>
      </w:pPr>
      <w:r w:rsidRPr="000B680E">
        <w:rPr>
          <w:rFonts w:hint="eastAsia"/>
          <w:sz w:val="28"/>
          <w:szCs w:val="28"/>
        </w:rPr>
        <w:t>在學校首頁上右下方點選</w:t>
      </w:r>
      <w:r w:rsidRPr="000B680E">
        <w:rPr>
          <w:rFonts w:hint="eastAsia"/>
          <w:sz w:val="28"/>
          <w:szCs w:val="28"/>
        </w:rPr>
        <w:t>OPENID</w:t>
      </w:r>
      <w:r w:rsidRPr="000B680E">
        <w:rPr>
          <w:rFonts w:hint="eastAsia"/>
          <w:sz w:val="28"/>
          <w:szCs w:val="28"/>
        </w:rPr>
        <w:t>認證平台</w:t>
      </w:r>
    </w:p>
    <w:p w:rsidR="000B680E" w:rsidRDefault="000B680E" w:rsidP="000B680E">
      <w:pPr>
        <w:tabs>
          <w:tab w:val="left" w:pos="838"/>
        </w:tabs>
        <w:jc w:val="center"/>
        <w:rPr>
          <w:sz w:val="28"/>
          <w:szCs w:val="28"/>
        </w:rPr>
      </w:pPr>
      <w:r>
        <w:rPr>
          <w:b/>
          <w:noProof/>
          <w:sz w:val="36"/>
        </w:rPr>
        <w:pict>
          <v:rect id="_x0000_s1027" style="position:absolute;left:0;text-align:left;margin-left:341.45pt;margin-top:7.4pt;width:69.85pt;height:24.2pt;z-index:251659264" filled="f" fillcolor="#c0504d [3205]" strokecolor="red" strokeweight="3pt">
            <v:shadow on="t" type="perspective" color="#622423 [1605]" opacity=".5" offset="1pt" offset2="-1pt"/>
          </v:rect>
        </w:pict>
      </w:r>
      <w:r>
        <w:rPr>
          <w:noProof/>
          <w:sz w:val="28"/>
          <w:szCs w:val="28"/>
        </w:rPr>
        <w:drawing>
          <wp:inline distT="0" distB="0" distL="0" distR="0">
            <wp:extent cx="4937902" cy="3661085"/>
            <wp:effectExtent l="38100" t="57150" r="110348" b="9176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02" cy="3661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80E" w:rsidRDefault="000B680E" w:rsidP="000B680E">
      <w:pPr>
        <w:tabs>
          <w:tab w:val="left" w:pos="1343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右上角點選忘記密碼</w:t>
      </w:r>
    </w:p>
    <w:p w:rsidR="000B680E" w:rsidRDefault="00E07FAC" w:rsidP="000B680E">
      <w:pPr>
        <w:tabs>
          <w:tab w:val="left" w:pos="1343"/>
        </w:tabs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margin-left:38.05pt;margin-top:63.95pt;width:240pt;height:140.25pt;z-index:251660288" filled="f" fillcolor="#c0504d [3205]" strokecolor="red" strokeweight="3pt">
            <v:shadow on="t" type="perspective" color="#622423 [1605]" opacity=".5" offset="1pt" offset2="-1pt"/>
          </v:rect>
        </w:pict>
      </w:r>
      <w:r w:rsidR="000B680E">
        <w:rPr>
          <w:noProof/>
          <w:sz w:val="28"/>
          <w:szCs w:val="28"/>
        </w:rPr>
        <w:drawing>
          <wp:inline distT="0" distB="0" distL="0" distR="0">
            <wp:extent cx="4636258" cy="3481912"/>
            <wp:effectExtent l="38100" t="57150" r="107192" b="99488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3" t="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948" cy="34839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80E" w:rsidRDefault="000B680E" w:rsidP="000B680E">
      <w:pPr>
        <w:tabs>
          <w:tab w:val="left" w:pos="1343"/>
        </w:tabs>
        <w:rPr>
          <w:sz w:val="28"/>
          <w:szCs w:val="28"/>
        </w:rPr>
      </w:pPr>
    </w:p>
    <w:p w:rsidR="000B680E" w:rsidRDefault="000B680E" w:rsidP="000B680E">
      <w:pPr>
        <w:tabs>
          <w:tab w:val="left" w:pos="1247"/>
        </w:tabs>
        <w:rPr>
          <w:rFonts w:hint="eastAsia"/>
          <w:szCs w:val="24"/>
        </w:rPr>
      </w:pPr>
      <w:r w:rsidRPr="000B680E">
        <w:rPr>
          <w:rFonts w:hint="eastAsia"/>
          <w:szCs w:val="24"/>
        </w:rPr>
        <w:t>填完身分證字號、姓名、行動電話，系統會寄發新密碼到你的手機及信箱</w:t>
      </w: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0B680E">
      <w:pPr>
        <w:tabs>
          <w:tab w:val="left" w:pos="1247"/>
        </w:tabs>
        <w:rPr>
          <w:rFonts w:hint="eastAsia"/>
          <w:szCs w:val="24"/>
        </w:rPr>
      </w:pPr>
    </w:p>
    <w:p w:rsidR="00E07FAC" w:rsidRDefault="00E07FAC" w:rsidP="00E07FAC">
      <w:pPr>
        <w:tabs>
          <w:tab w:val="left" w:pos="1247"/>
        </w:tabs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填答問卷</w:t>
      </w:r>
      <w:r>
        <w:rPr>
          <w:rFonts w:hint="eastAsia"/>
          <w:b/>
          <w:sz w:val="36"/>
        </w:rPr>
        <w:t>OPENID</w:t>
      </w:r>
      <w:r>
        <w:rPr>
          <w:rFonts w:hint="eastAsia"/>
          <w:b/>
          <w:sz w:val="36"/>
        </w:rPr>
        <w:t>登入方式說明</w:t>
      </w:r>
    </w:p>
    <w:p w:rsidR="00E07FAC" w:rsidRDefault="00E07FAC" w:rsidP="00E07FAC">
      <w:pPr>
        <w:tabs>
          <w:tab w:val="left" w:pos="1247"/>
        </w:tabs>
        <w:jc w:val="center"/>
        <w:rPr>
          <w:rFonts w:ascii="Helvetica" w:hAnsi="Helvetica" w:cs="Helvetica" w:hint="eastAsia"/>
          <w:sz w:val="36"/>
          <w:szCs w:val="36"/>
          <w:shd w:val="clear" w:color="auto" w:fill="FEFEFE"/>
        </w:rPr>
      </w:pPr>
      <w:r w:rsidRPr="00E07FAC">
        <w:rPr>
          <w:rFonts w:ascii="Helvetica" w:hAnsi="Helvetica" w:cs="Helvetica"/>
          <w:color w:val="202020"/>
          <w:sz w:val="36"/>
          <w:szCs w:val="36"/>
          <w:shd w:val="clear" w:color="auto" w:fill="FEFEFE"/>
        </w:rPr>
        <w:t>填報網</w:t>
      </w:r>
      <w:r>
        <w:rPr>
          <w:rFonts w:ascii="Helvetica" w:hAnsi="Helvetica" w:cs="Helvetica" w:hint="eastAsia"/>
          <w:color w:val="202020"/>
          <w:sz w:val="36"/>
          <w:szCs w:val="36"/>
          <w:shd w:val="clear" w:color="auto" w:fill="FEFEFE"/>
        </w:rPr>
        <w:t>址</w:t>
      </w:r>
      <w:hyperlink r:id="rId7" w:history="1">
        <w:r w:rsidRPr="00652C32">
          <w:rPr>
            <w:rStyle w:val="a5"/>
            <w:rFonts w:ascii="Helvetica" w:hAnsi="Helvetica" w:cs="Helvetica"/>
            <w:sz w:val="36"/>
            <w:szCs w:val="36"/>
            <w:shd w:val="clear" w:color="auto" w:fill="FEFEFE"/>
          </w:rPr>
          <w:t>https://fidssl.moe.edu.tw/intel</w:t>
        </w:r>
        <w:r w:rsidRPr="00652C32">
          <w:rPr>
            <w:rStyle w:val="a5"/>
            <w:rFonts w:ascii="Helvetica" w:hAnsi="Helvetica" w:cs="Helvetica"/>
            <w:sz w:val="36"/>
            <w:szCs w:val="36"/>
            <w:shd w:val="clear" w:color="auto" w:fill="FEFEFE"/>
          </w:rPr>
          <w:t>l</w:t>
        </w:r>
        <w:r w:rsidRPr="00652C32">
          <w:rPr>
            <w:rStyle w:val="a5"/>
            <w:rFonts w:ascii="Helvetica" w:hAnsi="Helvetica" w:cs="Helvetica"/>
            <w:sz w:val="36"/>
            <w:szCs w:val="36"/>
            <w:shd w:val="clear" w:color="auto" w:fill="FEFEFE"/>
          </w:rPr>
          <w:t>igentlearning/</w:t>
        </w:r>
      </w:hyperlink>
    </w:p>
    <w:p w:rsidR="00E07FAC" w:rsidRDefault="00E07FAC" w:rsidP="00E07FAC">
      <w:pPr>
        <w:tabs>
          <w:tab w:val="left" w:pos="1247"/>
        </w:tabs>
        <w:jc w:val="center"/>
        <w:rPr>
          <w:rFonts w:hint="eastAsia"/>
          <w:sz w:val="36"/>
          <w:szCs w:val="36"/>
        </w:rPr>
      </w:pPr>
      <w:r>
        <w:rPr>
          <w:rFonts w:ascii="Helvetica" w:hAnsi="Helvetica" w:cs="Helvetica"/>
          <w:noProof/>
          <w:color w:val="202020"/>
          <w:sz w:val="36"/>
          <w:szCs w:val="36"/>
        </w:rPr>
        <w:pict>
          <v:rect id="_x0000_s1029" style="position:absolute;left:0;text-align:left;margin-left:299.75pt;margin-top:18.8pt;width:69.85pt;height:24.2pt;z-index:251661312" filled="f" fillcolor="#c0504d [3205]" strokecolor="red" strokeweight="3pt">
            <v:shadow on="t" type="perspective" color="#622423 [1605]" opacity=".5" offset="1pt" offset2="-1pt"/>
          </v:rect>
        </w:pict>
      </w:r>
      <w:r>
        <w:rPr>
          <w:noProof/>
          <w:sz w:val="36"/>
          <w:szCs w:val="36"/>
        </w:rPr>
        <w:drawing>
          <wp:inline distT="0" distB="0" distL="0" distR="0">
            <wp:extent cx="4436944" cy="3255929"/>
            <wp:effectExtent l="38100" t="57150" r="116006" b="96871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736" r="1915" b="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944" cy="3255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7FAC" w:rsidRDefault="00E07FAC" w:rsidP="00E07FAC">
      <w:pPr>
        <w:tabs>
          <w:tab w:val="left" w:pos="1247"/>
        </w:tabs>
        <w:jc w:val="center"/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left:0;text-align:left;margin-left:126.7pt;margin-top:181.85pt;width:186.8pt;height:57pt;z-index:251662336" filled="f" fillcolor="#c0504d [3205]" strokecolor="red" strokeweight="3pt">
            <v:shadow on="t" type="perspective" color="#622423 [1605]" opacity=".5" offset="1pt" offset2="-1pt"/>
          </v:rect>
        </w:pict>
      </w:r>
      <w:r>
        <w:rPr>
          <w:noProof/>
          <w:sz w:val="36"/>
          <w:szCs w:val="36"/>
        </w:rPr>
        <w:drawing>
          <wp:inline distT="0" distB="0" distL="0" distR="0">
            <wp:extent cx="4218580" cy="3493947"/>
            <wp:effectExtent l="38100" t="57150" r="105770" b="87453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831" t="7767" r="13174" b="9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580" cy="34939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7FAC" w:rsidRDefault="00E07FAC" w:rsidP="00E07FAC">
      <w:pPr>
        <w:tabs>
          <w:tab w:val="left" w:pos="1247"/>
        </w:tabs>
        <w:jc w:val="center"/>
        <w:rPr>
          <w:rFonts w:hint="eastAsia"/>
          <w:sz w:val="36"/>
          <w:szCs w:val="36"/>
        </w:rPr>
      </w:pPr>
    </w:p>
    <w:p w:rsidR="00E07FAC" w:rsidRDefault="00E07FAC" w:rsidP="00E07FAC">
      <w:pPr>
        <w:tabs>
          <w:tab w:val="left" w:pos="1247"/>
        </w:tabs>
        <w:jc w:val="center"/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rect id="_x0000_s1031" style="position:absolute;left:0;text-align:left;margin-left:299.55pt;margin-top:69.3pt;width:60.2pt;height:43pt;z-index:251663360" filled="f" fillcolor="#c0504d [3205]" strokecolor="red" strokeweight="3pt">
            <v:shadow on="t" type="perspective" color="#622423 [1605]" opacity=".5" offset="1pt" offset2="-1pt"/>
          </v:rect>
        </w:pict>
      </w:r>
      <w:r>
        <w:rPr>
          <w:noProof/>
          <w:sz w:val="36"/>
          <w:szCs w:val="36"/>
        </w:rPr>
        <w:drawing>
          <wp:inline distT="0" distB="0" distL="0" distR="0">
            <wp:extent cx="4020687" cy="1673267"/>
            <wp:effectExtent l="38100" t="57150" r="113163" b="98383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896" t="10032" r="12836" b="50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87" cy="16732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7FAC" w:rsidRDefault="00E07FAC" w:rsidP="00E07FAC">
      <w:pPr>
        <w:tabs>
          <w:tab w:val="left" w:pos="1247"/>
        </w:tabs>
        <w:jc w:val="center"/>
        <w:rPr>
          <w:rFonts w:hint="eastAsia"/>
          <w:sz w:val="36"/>
          <w:szCs w:val="36"/>
        </w:rPr>
      </w:pPr>
    </w:p>
    <w:p w:rsidR="00E07FAC" w:rsidRDefault="00E07FAC" w:rsidP="00E07FAC">
      <w:pPr>
        <w:tabs>
          <w:tab w:val="left" w:pos="1247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2" style="position:absolute;left:0;text-align:left;margin-left:149.8pt;margin-top:64.45pt;width:168pt;height:61.3pt;z-index:251664384" filled="f" fillcolor="#c0504d [3205]" strokecolor="red" strokeweight="3pt">
            <v:shadow on="t" type="perspective" color="#622423 [1605]" opacity=".5" offset="1pt" offset2="-1pt"/>
          </v:rect>
        </w:pict>
      </w:r>
      <w:r>
        <w:rPr>
          <w:noProof/>
          <w:sz w:val="36"/>
          <w:szCs w:val="36"/>
        </w:rPr>
        <w:drawing>
          <wp:inline distT="0" distB="0" distL="0" distR="0">
            <wp:extent cx="4001638" cy="2927445"/>
            <wp:effectExtent l="38100" t="57150" r="113162" b="10150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497" t="6958" r="17647" b="2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38" cy="29274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7FAC" w:rsidRPr="00E07FAC" w:rsidRDefault="00E07FAC" w:rsidP="00E07FA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填入</w:t>
      </w:r>
      <w:r>
        <w:rPr>
          <w:rFonts w:hint="eastAsia"/>
          <w:sz w:val="36"/>
          <w:szCs w:val="36"/>
        </w:rPr>
        <w:t>OPENID</w:t>
      </w:r>
      <w:r>
        <w:rPr>
          <w:rFonts w:hint="eastAsia"/>
          <w:sz w:val="36"/>
          <w:szCs w:val="36"/>
        </w:rPr>
        <w:t>帳號密碼，登入作答</w:t>
      </w:r>
    </w:p>
    <w:sectPr w:rsidR="00E07FAC" w:rsidRPr="00E07FAC" w:rsidSect="00104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80E"/>
    <w:rsid w:val="000B680E"/>
    <w:rsid w:val="001047BE"/>
    <w:rsid w:val="00E0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680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07F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F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dssl.moe.edu.tw/intelligentlearnin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2018-11-13T00:00:00Z</dcterms:created>
  <dcterms:modified xsi:type="dcterms:W3CDTF">2018-11-13T00:19:00Z</dcterms:modified>
</cp:coreProperties>
</file>